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1"/>
        </w:numPr>
        <w:spacing w:after="0" w:before="0"/>
        <w:contextualSpacing w:val="false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sz w:val="28"/>
          <w:szCs w:val="28"/>
        </w:rPr>
        <w:t>Ефремово - Степановского</w:t>
      </w:r>
    </w:p>
    <w:p>
      <w:pPr>
        <w:pStyle w:val="style0"/>
        <w:jc w:val="center"/>
      </w:pPr>
      <w:r>
        <w:rPr>
          <w:sz w:val="28"/>
          <w:szCs w:val="28"/>
        </w:rPr>
        <w:t xml:space="preserve">сельского поселения </w:t>
      </w:r>
    </w:p>
    <w:p>
      <w:pPr>
        <w:pStyle w:val="style0"/>
        <w:jc w:val="center"/>
      </w:pPr>
      <w:r>
        <w:rPr>
          <w:sz w:val="28"/>
          <w:szCs w:val="28"/>
        </w:rPr>
        <w:t xml:space="preserve">Тарасовского района Ростовской области 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ПОСТАНОВЛЕНИЕ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26"/>
      </w:pPr>
      <w:r>
        <w:rPr>
          <w:b w:val="false"/>
        </w:rPr>
      </w:r>
    </w:p>
    <w:p>
      <w:pPr>
        <w:pStyle w:val="style26"/>
      </w:pPr>
      <w:r>
        <w:rPr>
          <w:b w:val="false"/>
        </w:rPr>
        <w:t>13.08..2015 года                               № 54                  сл. Ефремово - Степановка</w:t>
      </w:r>
    </w:p>
    <w:p>
      <w:pPr>
        <w:pStyle w:val="style26"/>
      </w:pPr>
      <w:r>
        <w:rPr>
          <w:b w:val="false"/>
        </w:rPr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 xml:space="preserve">на территории Ефремово - Степановского сельского поселения </w:t>
      </w:r>
    </w:p>
    <w:p>
      <w:pPr>
        <w:pStyle w:val="style0"/>
        <w:keepNext/>
        <w:keepLines/>
        <w:widowControl/>
        <w:spacing w:line="360" w:lineRule="auto"/>
        <w:ind w:firstLine="709" w:left="0" w:right="0"/>
        <w:jc w:val="both"/>
      </w:pPr>
      <w:r>
        <w:rPr/>
      </w:r>
    </w:p>
    <w:p>
      <w:pPr>
        <w:pStyle w:val="style26"/>
        <w:jc w:val="both"/>
      </w:pPr>
      <w:r>
        <w:rPr/>
        <w:t xml:space="preserve">       </w:t>
      </w:r>
      <w:r>
        <w:rPr>
          <w:b w:val="false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Ефремово – Степановского  сельского поселения</w:t>
      </w:r>
    </w:p>
    <w:p>
      <w:pPr>
        <w:pStyle w:val="style26"/>
        <w:jc w:val="left"/>
      </w:pPr>
      <w:r>
        <w:rPr>
          <w:b w:val="false"/>
        </w:rPr>
      </w:r>
    </w:p>
    <w:p>
      <w:pPr>
        <w:pStyle w:val="style26"/>
      </w:pPr>
      <w:r>
        <w:rPr>
          <w:b w:val="false"/>
        </w:rPr>
        <w:t>ПОСТАНАВЛЯЮ:</w:t>
      </w:r>
    </w:p>
    <w:p>
      <w:pPr>
        <w:pStyle w:val="style26"/>
        <w:jc w:val="left"/>
      </w:pPr>
      <w:r>
        <w:rPr>
          <w:b w:val="false"/>
        </w:rPr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</w:t>
      </w:r>
      <w:r>
        <w:rPr>
          <w:b w:val="false"/>
          <w:sz w:val="28"/>
          <w:szCs w:val="28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Администрации Ефремово – Степановского  сельского поселения (приложение № 1).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 w:val="false"/>
          <w:sz w:val="28"/>
          <w:szCs w:val="28"/>
        </w:rPr>
        <w:t>2. Утвердить Примерную  номенклатуру и объемы резерва материальных ресурсов для ликвидации чрезвычайных ситуаций на территории Ефремово - Степановского сельского поселения (приложение № 2).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 </w:t>
      </w:r>
      <w:r>
        <w:rPr>
          <w:b w:val="false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 Ефремово – Степановского  сельского поселения   производить за счет средств бюджета Ефремово – Степановского  сельского поселения Тарасовского района.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4. Рекомендовать руководителям предприятий, организаций и учреждений Тарасовского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>
      <w:pPr>
        <w:pStyle w:val="style26"/>
        <w:jc w:val="both"/>
      </w:pPr>
      <w:r>
        <w:rPr>
          <w:b w:val="false"/>
          <w:sz w:val="28"/>
          <w:szCs w:val="28"/>
        </w:rPr>
        <w:t xml:space="preserve">        </w:t>
      </w:r>
      <w:r>
        <w:rPr>
          <w:b w:val="false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                Г И Артамонов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/>
      </w:r>
    </w:p>
    <w:p>
      <w:pPr>
        <w:pStyle w:val="style0"/>
        <w:keepNext/>
        <w:keepLines/>
        <w:pageBreakBefore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>Приложение № 1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к </w:t>
      </w:r>
      <w:r>
        <w:rPr>
          <w:rStyle w:val="style19"/>
          <w:b w:val="false"/>
          <w:bCs w:val="false"/>
          <w:color w:val="00000A"/>
          <w:sz w:val="28"/>
          <w:szCs w:val="28"/>
        </w:rPr>
        <w:t xml:space="preserve">постановлению </w:t>
      </w:r>
      <w:r>
        <w:rPr>
          <w:rStyle w:val="style19"/>
          <w:b w:val="false"/>
          <w:color w:val="00000A"/>
          <w:sz w:val="28"/>
          <w:szCs w:val="28"/>
        </w:rPr>
        <w:t xml:space="preserve">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color w:val="00000A"/>
          <w:sz w:val="28"/>
          <w:szCs w:val="28"/>
        </w:rPr>
        <w:t xml:space="preserve">Администрации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color w:val="00000A"/>
          <w:sz w:val="28"/>
          <w:szCs w:val="28"/>
        </w:rPr>
        <w:t xml:space="preserve"> </w:t>
      </w:r>
      <w:r>
        <w:rPr>
          <w:rStyle w:val="style19"/>
          <w:b w:val="false"/>
          <w:color w:val="00000A"/>
          <w:sz w:val="28"/>
          <w:szCs w:val="28"/>
        </w:rPr>
        <w:t xml:space="preserve">Ефремово – Степановского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color w:val="00000A"/>
          <w:sz w:val="28"/>
          <w:szCs w:val="28"/>
        </w:rPr>
        <w:t xml:space="preserve">сельского поселения   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     </w:t>
      </w:r>
      <w:r>
        <w:rPr>
          <w:rStyle w:val="style20"/>
          <w:bCs/>
          <w:color w:val="00000A"/>
          <w:sz w:val="28"/>
          <w:szCs w:val="28"/>
        </w:rPr>
        <w:t>от  13.08.2015 г. № 54</w:t>
      </w:r>
    </w:p>
    <w:p>
      <w:pPr>
        <w:pStyle w:val="style0"/>
        <w:keepNext/>
        <w:keepLines/>
        <w:widowControl/>
        <w:spacing w:line="360" w:lineRule="auto"/>
        <w:ind w:firstLine="709" w:left="0" w:right="0"/>
        <w:jc w:val="both"/>
      </w:pPr>
      <w:r>
        <w:rPr>
          <w:color w:val="00000A"/>
          <w:sz w:val="28"/>
          <w:szCs w:val="28"/>
        </w:rPr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 xml:space="preserve">ПОРЯДОК 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Ефремово – Степановского  сельского поселения  для ликвидации чрезвычайных ситуаций 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1. Настоящий Порядок разработан в соответствии с Федеральным законом от 21.12.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Тарасовского  сельского поселения.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Главой  Ефремово – Степановского  сельского поселения.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Ефремово –Ст епановского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5. Создание, хранение и восполнение резерва осуществляется за счет средств бюджета Ефремово - Степановского сельского поселения, а также за счет внебюджетных источников.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Объем финансовых средств, необходимых для приобретения материальных ресурсов резерва,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7. Функции по созданию, размещению, хранению и восполнению резерва возлагаются на сектор экономики и финансов администрации поселения (Палатовскую С Н.), специалиста по вопросам ГО ЧС иПБ (Дремлюга А А.).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8. Ответственные лица Администрации Ефремово –Степановского сельского поселения, на которых возложены функции по созданию резерва:</w:t>
      </w:r>
    </w:p>
    <w:p>
      <w:pPr>
        <w:pStyle w:val="style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>
      <w:pPr>
        <w:pStyle w:val="style0"/>
        <w:keepNext/>
        <w:keepLines/>
        <w:widowControl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представляют Главе Ефремово – Степановского  сельского поселения предложения при формировании проекта бюджета Ефремово – Степановского  сельского поселения Тарасовского района на очередной год и плановый период для закупки материальных ресурсов в Запас;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-определяют размеры расходов по хранению и содержанию материальных ресурсов в резерве;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-в установленном порядке осуществляют отбор поставщиков материальных ресурсов в резерв;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-организуют хранение, освежение, замену, обслуживание и выпуск материальных ресурсов, находящихся в резерве;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-организуют доставку материальных ресурсов резерва потребителям в районы чрезвычайных ситуаций;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-ведут учет и отчетность по операциям с материальными ресурсами резерва;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-обеспечивают поддержание резерва в постоянной готовности к использованию;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>
      <w:pPr>
        <w:pStyle w:val="style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9. Общее руководство по созданию, хранению, использованию Запаса осуществляет Глава Ефремово – Степановского  сельского поселения.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0" w:name="sub_120"/>
      <w:r>
        <w:rPr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1" w:name="sub_130"/>
      <w:bookmarkEnd w:id="0"/>
      <w:r>
        <w:rPr>
          <w:sz w:val="28"/>
          <w:szCs w:val="28"/>
        </w:rPr>
        <w:t>11. Приобретение материальных ресурсов в резерв осуществляется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2" w:name="sub_140"/>
      <w:bookmarkEnd w:id="1"/>
      <w:r>
        <w:rPr>
          <w:sz w:val="28"/>
          <w:szCs w:val="28"/>
        </w:rPr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11 настоящего Порядка.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bookmarkStart w:id="3" w:name="sub_150"/>
      <w:bookmarkEnd w:id="2"/>
      <w:r>
        <w:rPr>
          <w:sz w:val="28"/>
          <w:szCs w:val="28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bookmarkEnd w:id="3"/>
      <w:r>
        <w:rPr>
          <w:sz w:val="28"/>
          <w:szCs w:val="28"/>
        </w:rPr>
        <w:t>14. Органы, на которые возложены функции по созданию резерва и заключившие договоры, предусмотренные пунктами 12 и 13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bookmarkStart w:id="4" w:name="sub_160"/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Ефремово – Степановского  сельского поселения Тарасовского района.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</w:t>
      </w:r>
      <w:bookmarkStart w:id="5" w:name="sub_170"/>
      <w:bookmarkEnd w:id="4"/>
      <w:r>
        <w:rPr>
          <w:sz w:val="28"/>
          <w:szCs w:val="28"/>
        </w:rPr>
        <w:t>15. Выпуск материальных ресурсов из резерва осуществляется по решению Главы Ефремово - Степановского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End w:id="5"/>
      <w:r>
        <w:rPr>
          <w:sz w:val="28"/>
          <w:szCs w:val="28"/>
        </w:rPr>
        <w:t>16. Использование резерва осуществляется на безвозмездной или возмездной основе.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6" w:name="sub_180"/>
      <w:r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Start w:id="7" w:name="sub_190"/>
      <w:bookmarkEnd w:id="6"/>
      <w:r>
        <w:rPr>
          <w:sz w:val="28"/>
          <w:szCs w:val="28"/>
        </w:rPr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Ефремово – Степановского  сельского поселения.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</w:t>
      </w:r>
      <w:bookmarkEnd w:id="7"/>
      <w:r>
        <w:rPr>
          <w:sz w:val="28"/>
          <w:szCs w:val="28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19.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средств  направляются в администрацию Ефыремово – Степановского  сельского поселения  в десятидневный срок.</w:t>
      </w:r>
    </w:p>
    <w:p>
      <w:pPr>
        <w:pStyle w:val="style0"/>
        <w:keepNext/>
        <w:keepLines/>
        <w:widowControl/>
        <w:ind w:firstLine="709" w:left="0" w:right="0"/>
        <w:jc w:val="both"/>
      </w:pPr>
      <w:r>
        <w:rPr>
          <w:sz w:val="28"/>
          <w:szCs w:val="28"/>
        </w:rPr>
        <w:t>20. Для ликвидации чрезвычайных ситуаций и обеспечения жизнедеятельности пострадавшего населения Администрация Ефремово – Степановского 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>
      <w:pPr>
        <w:pStyle w:val="style0"/>
        <w:keepNext/>
        <w:keepLines/>
        <w:widowControl/>
        <w:ind w:firstLine="709" w:left="0" w:right="0"/>
        <w:jc w:val="both"/>
      </w:pPr>
      <w:bookmarkStart w:id="8" w:name="sub_220"/>
      <w:bookmarkEnd w:id="8"/>
      <w:r>
        <w:rPr>
          <w:sz w:val="28"/>
          <w:szCs w:val="28"/>
        </w:rPr>
        <w:t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Главы Ефремово – Степановского  сельского поселения о выделении ресурсов из Резерва.</w:t>
      </w:r>
    </w:p>
    <w:p>
      <w:pPr>
        <w:pStyle w:val="style0"/>
        <w:keepNext/>
        <w:keepLines/>
        <w:widowControl/>
        <w:ind w:firstLine="709" w:left="0" w:right="0"/>
        <w:jc w:val="both"/>
      </w:pPr>
      <w:bookmarkStart w:id="9" w:name="sub_220"/>
      <w:bookmarkStart w:id="10" w:name="sub_230"/>
      <w:bookmarkEnd w:id="9"/>
      <w:bookmarkEnd w:id="10"/>
      <w:r>
        <w:rPr>
          <w:sz w:val="28"/>
          <w:szCs w:val="28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pStyle w:val="style0"/>
        <w:keepNext/>
        <w:keepLines/>
        <w:pageBreakBefore/>
        <w:widowControl/>
        <w:ind w:firstLine="720" w:left="0" w:right="0"/>
        <w:jc w:val="right"/>
      </w:pPr>
      <w:bookmarkStart w:id="11" w:name="sub_230"/>
      <w:bookmarkEnd w:id="11"/>
      <w:r>
        <w:rPr>
          <w:rStyle w:val="style20"/>
          <w:bCs/>
          <w:color w:val="00000A"/>
          <w:sz w:val="28"/>
          <w:szCs w:val="28"/>
        </w:rPr>
        <w:t>Приложение № 2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 xml:space="preserve">к </w:t>
      </w:r>
      <w:r>
        <w:rPr>
          <w:rStyle w:val="style19"/>
          <w:b w:val="false"/>
          <w:bCs w:val="false"/>
          <w:color w:val="00000A"/>
          <w:sz w:val="28"/>
          <w:szCs w:val="28"/>
        </w:rPr>
        <w:t>постановлению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bCs w:val="false"/>
          <w:color w:val="00000A"/>
          <w:sz w:val="28"/>
          <w:szCs w:val="28"/>
        </w:rPr>
        <w:t xml:space="preserve"> </w:t>
      </w:r>
      <w:r>
        <w:rPr>
          <w:rStyle w:val="style19"/>
          <w:b w:val="false"/>
          <w:bCs w:val="false"/>
          <w:color w:val="00000A"/>
          <w:sz w:val="28"/>
          <w:szCs w:val="28"/>
        </w:rPr>
        <w:t>А</w:t>
      </w:r>
      <w:r>
        <w:rPr>
          <w:rStyle w:val="style19"/>
          <w:b w:val="false"/>
          <w:color w:val="00000A"/>
          <w:sz w:val="28"/>
          <w:szCs w:val="28"/>
        </w:rPr>
        <w:t xml:space="preserve">дминистрации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19"/>
          <w:b w:val="false"/>
          <w:color w:val="00000A"/>
          <w:sz w:val="28"/>
          <w:szCs w:val="28"/>
        </w:rPr>
        <w:t>Тарасовского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color w:val="00000A"/>
          <w:sz w:val="28"/>
          <w:szCs w:val="28"/>
        </w:rPr>
        <w:t xml:space="preserve">сельского поселения </w:t>
      </w:r>
    </w:p>
    <w:p>
      <w:pPr>
        <w:pStyle w:val="style0"/>
        <w:keepNext/>
        <w:keepLines/>
        <w:widowControl/>
        <w:ind w:firstLine="720" w:left="0" w:right="0"/>
        <w:jc w:val="right"/>
      </w:pPr>
      <w:r>
        <w:rPr>
          <w:rStyle w:val="style20"/>
          <w:bCs/>
          <w:color w:val="00000A"/>
          <w:sz w:val="28"/>
          <w:szCs w:val="28"/>
        </w:rPr>
        <w:t>от 13.08. 2015г. № 54</w:t>
      </w:r>
    </w:p>
    <w:p>
      <w:pPr>
        <w:pStyle w:val="style0"/>
        <w:keepNext/>
        <w:keepLines/>
        <w:widowControl/>
        <w:spacing w:line="360" w:lineRule="auto"/>
        <w:ind w:firstLine="709" w:left="0" w:right="0"/>
        <w:jc w:val="right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  <w:t>Примерная номенклатура и объем резерва материальных ресурсов, предназначенных для ликвидации чрезвычайных ситуаций, на территории Ефремово – Степановского  сельского поселения</w:t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77"/>
        <w:gridCol w:w="3076"/>
        <w:gridCol w:w="1937"/>
        <w:gridCol w:w="1885"/>
        <w:gridCol w:w="1895"/>
      </w:tblGrid>
      <w:tr>
        <w:trPr>
          <w:tblHeader w:val="true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Норма на 1 чел.,г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1. Продовольствие для пострадавшего населения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Хлеб 1 сорт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475с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Крупа разная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Макаронные изделия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Молоко сгущ.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мяс.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45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60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24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2. Продовольствие для снабжение. спасателей, </w:t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Хлеб 1 сорт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940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Мука пшеничная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Крупа разная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Молоко сгущ.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Консервы мясн.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75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Консервы рыб.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48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2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Сахар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Картофель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г/чел в сутки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100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Овощи суш.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36 с заменой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Соль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Чай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 в сутки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79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3. Вещевое имущество </w:t>
            </w:r>
          </w:p>
        </w:tc>
        <w:tc>
          <w:tcPr>
            <w:tcW w:type="dxa" w:w="18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Верхняя одежда лет.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Верхняя одежда зим.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Носки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Белье нательное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Обувь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Головной убор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Перчатки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Комп./чел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Раскладушки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Матрас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Подушка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Одеяло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Сапоги рез.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Перчатки раб.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4. Предметы первой необходимости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Миска глубокая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Ложка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Кружка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Ведро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Шт.на 10 чел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 же 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1на10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Мыло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г/чел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49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Моющие средства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 же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5. Медицинское имущество и медикаменты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ДДТ средства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кг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6.Строительные материалы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25мм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40мм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Доска обр. 50мм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Брус 50ммм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М3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6. Другие материальные средства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(3-х фаз.)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Электрогенератор для освещения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Компл.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Биотуалет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Брезент(Тент)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Лопата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 xml:space="preserve">Топор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Багор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Киркомотыга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Лом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хоз.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реж.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Инструмент слесарно-монт.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Набор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91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7.Горючее и смазочные материалы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Автомобильный бензин АИ-92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Дизельное топливо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1.0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30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МИС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Тонн</w:t>
            </w:r>
          </w:p>
        </w:tc>
        <w:tc>
          <w:tcPr>
            <w:tcW w:type="dxa" w:w="18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type="dxa" w:w="18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8"/>
                <w:szCs w:val="28"/>
              </w:rPr>
              <w:t>0.030</w:t>
            </w:r>
          </w:p>
        </w:tc>
      </w:tr>
    </w:tbl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/>
      </w:r>
    </w:p>
    <w:p>
      <w:pPr>
        <w:pStyle w:val="style0"/>
        <w:keepNext/>
        <w:keepLines/>
        <w:widowControl/>
        <w:jc w:val="center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000000"/>
      <w:sz w:val="24"/>
      <w:szCs w:val="24"/>
      <w:lang w:bidi="ar-SA" w:eastAsia="en-US" w:val="ru-RU"/>
    </w:rPr>
  </w:style>
  <w:style w:styleId="style2" w:type="paragraph">
    <w:name w:val="Заголовок 2"/>
    <w:basedOn w:val="style0"/>
    <w:next w:val="style22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" w:hAnsi="Cambria"/>
      <w:b/>
      <w:bCs/>
      <w:color w:val="4F81BD"/>
      <w:sz w:val="26"/>
      <w:szCs w:val="26"/>
    </w:rPr>
  </w:style>
  <w:style w:styleId="style17" w:type="character">
    <w:name w:val="Подзаголовок Знак"/>
    <w:basedOn w:val="style15"/>
    <w:next w:val="style17"/>
    <w:rPr>
      <w:rFonts w:ascii="Cambria" w:cs="" w:hAnsi="Cambria"/>
      <w:i/>
      <w:iCs/>
      <w:color w:val="4F81BD"/>
      <w:spacing w:val="15"/>
      <w:sz w:val="24"/>
      <w:szCs w:val="24"/>
    </w:rPr>
  </w:style>
  <w:style w:styleId="style18" w:type="character">
    <w:name w:val="Подзаголовок Знак1"/>
    <w:basedOn w:val="style15"/>
    <w:next w:val="style18"/>
    <w:rPr>
      <w:rFonts w:ascii="Times New Roman" w:cs="Times New Roman" w:eastAsia="Times New Roman" w:hAnsi="Times New Roman"/>
      <w:b/>
      <w:bCs/>
      <w:sz w:val="28"/>
      <w:szCs w:val="24"/>
      <w:lang w:eastAsia="ru-RU"/>
    </w:rPr>
  </w:style>
  <w:style w:styleId="style19" w:type="character">
    <w:name w:val="Гипертекстовая ссылка"/>
    <w:next w:val="style19"/>
    <w:rPr>
      <w:b/>
      <w:bCs/>
      <w:color w:val="106BBE"/>
      <w:sz w:val="26"/>
      <w:szCs w:val="26"/>
    </w:rPr>
  </w:style>
  <w:style w:styleId="style20" w:type="character">
    <w:name w:val="Цветовое выделение"/>
    <w:next w:val="style20"/>
    <w:rPr>
      <w:b/>
      <w:color w:val="00008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Подзаголовок"/>
    <w:basedOn w:val="style0"/>
    <w:next w:val="style22"/>
    <w:pPr>
      <w:widowControl/>
      <w:suppressAutoHyphens w:val="false"/>
      <w:jc w:val="center"/>
    </w:pPr>
    <w:rPr>
      <w:rFonts w:eastAsia="Times New Roman"/>
      <w:b/>
      <w:bCs/>
      <w:i/>
      <w:iCs/>
      <w:color w:val="00000A"/>
      <w:sz w:val="28"/>
      <w:szCs w:val="28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2015-08-14T05:04:00.00Z</dcterms:created>
  <dc:creator>IMANGO</dc:creator>
  <cp:lastModifiedBy>IMANGO</cp:lastModifiedBy>
  <cp:lastPrinted>2015-08-18T06:45:00.00Z</cp:lastPrinted>
  <dcterms:modified xsi:type="dcterms:W3CDTF">2015-08-18T06:48:00.00Z</dcterms:modified>
  <cp:revision>17</cp:revision>
</cp:coreProperties>
</file>