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49"/>
        <w:spacing w:after="120" w:before="120"/>
        <w:ind w:hanging="0" w:left="0" w:right="-2"/>
        <w:contextualSpacing w:val="false"/>
        <w:jc w:val="right"/>
      </w:pPr>
      <w:r>
        <w:rPr>
          <w:b w:val="false"/>
          <w:bCs w:val="false"/>
          <w:i w:val="false"/>
          <w:iCs w:val="false"/>
          <w:sz w:val="28"/>
          <w:szCs w:val="28"/>
        </w:rPr>
        <w:t>проект</w:t>
      </w:r>
    </w:p>
    <w:p>
      <w:pPr>
        <w:pStyle w:val="style49"/>
        <w:spacing w:after="120" w:before="120"/>
        <w:ind w:hanging="0" w:left="0" w:right="-2"/>
        <w:contextualSpacing w:val="false"/>
        <w:jc w:val="center"/>
      </w:pPr>
      <w:r>
        <w:rPr>
          <w:b w:val="false"/>
          <w:bCs w:val="false"/>
          <w:i w:val="false"/>
          <w:iCs w:val="false"/>
          <w:sz w:val="28"/>
          <w:szCs w:val="28"/>
        </w:rPr>
        <w:t>РОССИЙСКАЯ ФЕДЕРАЦИЯ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РОСТОВСКАЯ ОБЛАСТЬ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МУНИЦИПАЛЬНОЕ ОБРАЗОВАНИЕ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«ЕФРЕМОВО-СТЕПАНОВСКОЕ СЕЛЬСКОЕ ПОСЕЛЕНИЕ»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СОБРАНИЕ ДЕПУТАТОВ ЕФРЕМОВО-СТЕПАНОВСКОГО</w:t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sz w:val="28"/>
          <w:szCs w:val="28"/>
        </w:rPr>
        <w:t>РЕШЕНИЕ</w:t>
      </w:r>
    </w:p>
    <w:p>
      <w:pPr>
        <w:pStyle w:val="style0"/>
        <w:ind w:hanging="0" w:left="0" w:right="-2"/>
        <w:jc w:val="center"/>
      </w:pPr>
      <w:r>
        <w:rPr/>
      </w:r>
    </w:p>
    <w:p>
      <w:pPr>
        <w:pStyle w:val="style0"/>
        <w:ind w:hanging="0" w:left="0" w:right="-2"/>
        <w:jc w:val="center"/>
      </w:pPr>
      <w:r>
        <w:rPr>
          <w:b/>
          <w:sz w:val="28"/>
          <w:szCs w:val="28"/>
        </w:rPr>
        <w:t>О порядке проведения конкурса на должность главы Администрации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принято Собранием депутатов</w:t>
      </w:r>
    </w:p>
    <w:p>
      <w:pPr>
        <w:pStyle w:val="style0"/>
        <w:jc w:val="both"/>
      </w:pPr>
      <w:bookmarkStart w:id="0" w:name="__DdeLink__1479_681743446"/>
      <w:bookmarkEnd w:id="0"/>
      <w:r>
        <w:rPr>
          <w:sz w:val="28"/>
          <w:szCs w:val="28"/>
        </w:rPr>
        <w:t>Ефремово-Степановского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  <w:tab/>
        <w:tab/>
        <w:tab/>
        <w:tab/>
        <w:tab/>
        <w:t xml:space="preserve">                     «  » сентября 2016 года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ind w:firstLine="839" w:left="0" w:right="0"/>
        <w:jc w:val="both"/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Ефремово-Степановского сельского поселения</w:t>
      </w:r>
    </w:p>
    <w:p>
      <w:pPr>
        <w:pStyle w:val="style0"/>
        <w:ind w:firstLine="839" w:left="0" w:right="0"/>
        <w:jc w:val="both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РЕШИЛО:</w:t>
      </w:r>
    </w:p>
    <w:p>
      <w:pPr>
        <w:pStyle w:val="style0"/>
        <w:jc w:val="center"/>
      </w:pPr>
      <w:r>
        <w:rPr/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Ефремово-Степановского сельского поселения согласно приложению № 1.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2. Утвердить условия контракта для главы Администрации Ефремово-Степановского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style0"/>
        <w:ind w:firstLine="709" w:left="0" w:right="0"/>
        <w:jc w:val="both"/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tbl>
      <w:tblPr>
        <w:jc w:val="left"/>
        <w:tblInd w:type="dxa" w:w="-756"/>
        <w:tblBorders/>
      </w:tblPr>
      <w:tblGrid>
        <w:gridCol w:w="3463"/>
        <w:gridCol w:w="3469"/>
        <w:gridCol w:w="3448"/>
      </w:tblGrid>
      <w:tr>
        <w:trPr>
          <w:cantSplit w:val="false"/>
        </w:trPr>
        <w:tc>
          <w:tcPr>
            <w:tcW w:type="dxa" w:w="3463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left"/>
            </w:pPr>
            <w:r>
              <w:rPr>
                <w:sz w:val="28"/>
                <w:szCs w:val="28"/>
              </w:rPr>
              <w:t xml:space="preserve">Глава Ефремово-Степановского сельского поселения                                                             </w:t>
            </w:r>
          </w:p>
        </w:tc>
        <w:tc>
          <w:tcPr>
            <w:tcW w:type="dxa" w:w="34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709" w:left="0" w:right="0"/>
              <w:jc w:val="both"/>
            </w:pPr>
            <w:r>
              <w:rPr/>
            </w:r>
          </w:p>
        </w:tc>
        <w:tc>
          <w:tcPr>
            <w:tcW w:type="dxa" w:w="3448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/>
            </w:r>
          </w:p>
          <w:p>
            <w:pPr>
              <w:pStyle w:val="style0"/>
              <w:jc w:val="right"/>
            </w:pPr>
            <w:r>
              <w:rPr>
                <w:sz w:val="28"/>
                <w:szCs w:val="28"/>
              </w:rPr>
              <w:t>Г.И. Артамонов</w:t>
            </w:r>
          </w:p>
        </w:tc>
      </w:tr>
    </w:tbl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ind w:firstLine="709" w:left="0" w:right="0"/>
        <w:jc w:val="both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сл. Ефремово-Степановка</w:t>
      </w:r>
    </w:p>
    <w:p>
      <w:pPr>
        <w:pStyle w:val="style0"/>
        <w:jc w:val="both"/>
      </w:pPr>
      <w:r>
        <w:rPr>
          <w:sz w:val="28"/>
          <w:szCs w:val="28"/>
        </w:rPr>
        <w:t>« » сентября 2016 года</w:t>
      </w:r>
    </w:p>
    <w:p>
      <w:pPr>
        <w:pStyle w:val="style0"/>
        <w:jc w:val="both"/>
      </w:pPr>
      <w:r>
        <w:rPr>
          <w:sz w:val="28"/>
          <w:szCs w:val="28"/>
        </w:rPr>
        <w:t xml:space="preserve">№ </w:t>
      </w:r>
    </w:p>
    <w:p>
      <w:pPr>
        <w:pStyle w:val="style68"/>
        <w:ind w:hanging="0" w:left="0" w:right="0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1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от « » 09. 2016 года № </w:t>
      </w:r>
    </w:p>
    <w:p>
      <w:pPr>
        <w:pStyle w:val="style68"/>
        <w:ind w:hanging="0" w:left="5103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ПОРЯДОК</w:t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проведения</w:t>
      </w:r>
      <w:r>
        <w:rPr>
          <w:rFonts w:ascii="Times New Roman" w:cs="Times New Roman" w:hAnsi="Times New Roman"/>
          <w:sz w:val="28"/>
          <w:szCs w:val="28"/>
        </w:rPr>
        <w:t xml:space="preserve">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hanging="0" w:left="0" w:right="0"/>
        <w:jc w:val="center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firstLine="851" w:left="0" w:right="0"/>
        <w:jc w:val="both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Ефремово-Степановского сельского поселения (далее – конкурс) осуществляются комиссией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по проведению конкурса на замещение должности главы Администрации Ефремово-Степановского сельского поселения (далее – конкурсная комиссия).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Половина членов конкурсной комиссии назначается Собранием депутатов Ефремово-Степановского сельского поселения, а другая половина – главой Администрации Тарасовского района.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До назначения на должность главы Администрации Тарасовского района указанные полномочия реализует Глава Тарасовского района.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Кандидатов в состав конкурсной комиссии от Собрания депутатов Ефремово-Степановского сельского поселения вправе выдвигать председатель Собрания депутатов – глава Ефремово-Степановского сельского поселения, депутаты Собрания депутатов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До избрания на должность председателя Собрания депутатов – главы Ефремово-Степановского сельского поселения указанные полномочия реализует Глава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Ефремово-Степановского сельского поселения большинством голосов от установленной численности депутатов Собрания депутатов Ефремово-Степановского сельского поселения одновременно с принятием решения об объявлении конкурса.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общее руководство работой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распределяет обязанности между членами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представляет конкурсную комиссию в отношениях с кандидатами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на </w:t>
      </w:r>
      <w:r>
        <w:rPr>
          <w:rFonts w:ascii="Times New Roman" w:cs="Times New Roman" w:hAnsi="Times New Roman"/>
          <w:sz w:val="28"/>
          <w:szCs w:val="28"/>
        </w:rPr>
        <w:t>должность главы Администрации Ефремово-Степановского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представляет на заседании Собрания депутатов Ефремово-Степановского сельского поселения принятое по результатам конкурса решение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иные полномочия, предусмотренные настоящим порядком.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 Секретарь конкурсной комиссии: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организационное обеспечение деятельности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ведет делопроизводство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принимает и регистрирует документы от кандидатов на должность главы Администрации Ефремово-Степановского сельского поселения;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осуществляет подготовку заседания конкурсной комиссии, в том числе извещает членов конкурсной комиссии, кандидатов на должность главы Администрации Ефремово-Степановского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ведет и оформляет протоколы заседаний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оформляет и подписывает принятые конкурсной комиссией решения;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решает иные вопросы, связанные с подготовкой и проведением заседаний конкурсной комиссии.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Ефремово-Степановского сельского поселения из числа назначенных им членов конкурсной комиссии.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смерти члена конкурсной комиссии;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Ефремово-Степановского сельского поселения и (или) глава Администрации Тарасовского района назначают соответствующих членов конкурсной комиссии взамен выбывших.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Ефремово-Степановского сельского поселения решения о назначении на должность главы Администрации Ефремово-Степановского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19. Документы конкурсной комиссии подлежат хранению в Администрации Ефремово-Степановского сельского поселения в течение пяти лет.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Ефремово-Степановского сельского поселения, по их письменному запросу.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style68"/>
        <w:ind w:firstLine="851" w:left="0" w:right="0"/>
        <w:jc w:val="both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2. Объявление конкурса</w:t>
      </w:r>
    </w:p>
    <w:p>
      <w:pPr>
        <w:pStyle w:val="style68"/>
        <w:ind w:firstLine="851" w:left="0" w:right="0"/>
        <w:jc w:val="both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Решение об объявлении конкурса принимается Собранием депутатов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Ефремово-Степановскогосельского поселения в конкурсную комиссию, а так же условия конкурса;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проект контракта, заключаемого с главой Администрации Ефремово-Степановского сельского поселения.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3. Решение Собрания депутатов Ефремово-Степановского сельского поселения об объявлении конкурса подлежит официальному опубликованию и размещению на официальном сайте Администрации Ефремово-Степановского сельского поселения и (или) Собрания депутатов Ефремово-Степановского сельского поселения не позднее чем за 20 дней до дня проведения конкурса.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ind w:hanging="0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3.Условия конкурса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</w:t>
      </w:r>
      <w:bookmarkStart w:id="1" w:name="__DdeLink__637_1702987472"/>
      <w:r>
        <w:rPr>
          <w:rFonts w:ascii="Times New Roman" w:cs="Times New Roman" w:hAnsi="Times New Roman"/>
          <w:sz w:val="28"/>
          <w:szCs w:val="28"/>
        </w:rPr>
        <w:t xml:space="preserve">02.03.2007 № 25-ФЗ «О муниципальной службе в Российской Федерации» </w:t>
      </w:r>
      <w:bookmarkEnd w:id="1"/>
      <w:r>
        <w:rPr>
          <w:rFonts w:ascii="Times New Roman" w:cs="Times New Roman" w:hAnsi="Times New Roman"/>
          <w:sz w:val="28"/>
          <w:szCs w:val="28"/>
        </w:rPr>
        <w:t>и иными федеральными законами для замещения должности муниципальной службы главы Администрации Ефремово-Степановского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sz w:val="28"/>
          <w:szCs w:val="28"/>
        </w:rPr>
        <w:t>2. Кандидат на замещение должности главы Администрации Ефремово-Степановского сельского поселения (далее – кандидат) должен соответствовать квалификационным требованиям, установленным частью 2 статьи 5</w:t>
      </w:r>
      <w:r>
        <w:rPr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sz w:val="28"/>
          <w:szCs w:val="28"/>
        </w:rPr>
        <w:t>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заявление о допуске к участию в конкурсе по форме согласно приложению № 1 к настоящему порядку;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style42"/>
        </w:rPr>
        <w:footnoteReference w:id="2"/>
      </w:r>
      <w:r>
        <w:rPr>
          <w:rFonts w:ascii="Times New Roman" w:cs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паспорта;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трудовой книжки,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документа об образовании;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страхового свидетельства обязательного пенсионного страхования, за исключением случаев, когда трудовой договор (контракт) заключается впервые;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Ефремово-Степановского сельского поселения.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ind w:firstLine="709" w:left="0" w:right="0"/>
        <w:jc w:val="center"/>
      </w:pPr>
      <w:r>
        <w:rPr>
          <w:rFonts w:ascii="Times New Roman" w:cs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style68"/>
        <w:ind w:firstLine="709" w:left="0" w:right="0"/>
        <w:jc w:val="both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style68"/>
        <w:widowControl/>
        <w:jc w:val="both"/>
      </w:pPr>
      <w:r>
        <w:rPr>
          <w:rFonts w:ascii="Times New Roman" w:cs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Ефремово-Степановского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перечня документов, указанных в описи, фактически представленным документам;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нарушения установленных Собранием депутатов Ефремово-Степановского сельского поселения сроков представления документов;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style68"/>
        <w:widowControl/>
        <w:ind w:firstLine="709" w:left="0" w:right="0"/>
        <w:jc w:val="both"/>
      </w:pPr>
      <w:r>
        <w:rPr/>
      </w:r>
    </w:p>
    <w:p>
      <w:pPr>
        <w:pStyle w:val="style69"/>
        <w:spacing w:after="0" w:before="0" w:line="100" w:lineRule="atLeast"/>
        <w:ind w:hanging="0" w:left="0" w:right="0"/>
        <w:contextualSpacing/>
        <w:jc w:val="center"/>
      </w:pPr>
      <w:bookmarkStart w:id="2" w:name="Par134"/>
      <w:bookmarkEnd w:id="2"/>
      <w:r>
        <w:rPr>
          <w:rFonts w:ascii="Times New Roman" w:eastAsia="Times New Roman" w:hAnsi="Times New Roman"/>
          <w:bCs/>
          <w:sz w:val="28"/>
          <w:szCs w:val="28"/>
        </w:rPr>
        <w:t>5. Проведение конкурса</w:t>
      </w:r>
    </w:p>
    <w:p>
      <w:pPr>
        <w:pStyle w:val="style69"/>
        <w:spacing w:after="0" w:before="0" w:line="100" w:lineRule="atLeast"/>
        <w:ind w:firstLine="709" w:left="0" w:right="0"/>
        <w:contextualSpacing/>
        <w:jc w:val="center"/>
      </w:pPr>
      <w:r>
        <w:rPr/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style68"/>
        <w:jc w:val="both"/>
      </w:pPr>
      <w:r>
        <w:rPr>
          <w:rFonts w:ascii="Times New Roman" w:cs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«Ефремово-Степановское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style68"/>
        <w:widowControl/>
        <w:ind w:firstLine="709" w:left="0" w:right="0"/>
        <w:jc w:val="both"/>
      </w:pPr>
      <w:bookmarkStart w:id="3" w:name="Par117"/>
      <w:bookmarkEnd w:id="3"/>
      <w:r>
        <w:rPr>
          <w:rFonts w:ascii="Times New Roman" w:cs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ascii="Times New Roman" w:cs="Times New Roman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кандидата требованиям, установленным частью 1 статьи 16 Федерального закона от 02.03.2007 №  25-ФЗ «О муниципальной службе в Российской Федерации»;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«Ефремово-Степановское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наличия в отношении кандидата ограничений, предусмотренных статьей 13 Федерального закона от 02.03.2007 № 25-ФЗ «О муниципальной службе в Российской Федерации».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style68"/>
        <w:widowControl/>
        <w:ind w:firstLine="709" w:left="0" w:right="0"/>
        <w:jc w:val="both"/>
      </w:pPr>
      <w:bookmarkStart w:id="4" w:name="Par130"/>
      <w:bookmarkEnd w:id="4"/>
      <w:r>
        <w:rPr>
          <w:rFonts w:ascii="Times New Roman" w:cs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допуска к прохождению конкурсных испытаний менее двух кандидатов;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Ефремово-Степановского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Ефремово-Степановского сельского поселения.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организация местного самоуправления;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муниципальная служба и противодействие коррупции;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экономическая основа местного самоуправления;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градостроительная и дорожная деятельность;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жилищно-коммунальное хозяйство.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18. Собеседование проводится в целях определения профессиональных и личных качеств кандидатов, их видения работы главы Администрации Ефремово-Степановского сельского поселения, целей, задач и иных аспектов деятельности главы Администрации Ефремово-Степановского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На заседании конкурсной комиссии кандидат выступает с докладом до 15 минут об основных направлениях его деятельности на должности главы Администрации Ефремово-Степановского сельского поселения.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Максимальное количество баллов – 30.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style0"/>
        <w:suppressAutoHyphens w:val="false"/>
        <w:ind w:firstLine="709" w:left="0" w:right="0"/>
        <w:jc w:val="both"/>
      </w:pPr>
      <w:r>
        <w:rPr>
          <w:rFonts w:eastAsia="Calibri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Ефремово-Степановского сельского поселения для принятия решения о назначении одного из них на должность главы Администрации Ефремово-Степановского сельского поселения;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Ефремово-Степановского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Ефремово-Степановского сельского поселения не позднее следующего дня после принятия решения.</w:t>
      </w:r>
    </w:p>
    <w:p>
      <w:pPr>
        <w:pStyle w:val="style68"/>
        <w:widowControl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26. Кандидат вправе обжаловать решения конкурсной комиссии в соответствии с законодательством Российской Федерации.</w:t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1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</w:t>
      </w:r>
      <w:r>
        <w:rPr>
          <w:rFonts w:ascii="Times New Roman" w:cs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cs="Times New Roman" w:hAnsi="Times New Roman"/>
          <w:sz w:val="24"/>
          <w:szCs w:val="24"/>
        </w:rPr>
        <w:t xml:space="preserve">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670" w:right="0"/>
        <w:jc w:val="left"/>
      </w:pPr>
      <w:r>
        <w:rPr>
          <w:rFonts w:ascii="Times New Roman" w:cs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ascii="Times New Roman" w:cs="Times New Roman" w:hAnsi="Times New Roman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должности главы Администрации Ефремово-Степановского сельского поселения</w:t>
      </w:r>
    </w:p>
    <w:p>
      <w:pPr>
        <w:pStyle w:val="style68"/>
        <w:ind w:hanging="0" w:left="5670" w:right="0"/>
      </w:pPr>
      <w:r>
        <w:rPr/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  <w:jc w:val="center"/>
      </w:pPr>
      <w:r>
        <w:rPr>
          <w:rFonts w:ascii="Times New Roman" w:cs="Times New Roman" w:hAnsi="Times New Roman"/>
          <w:sz w:val="20"/>
          <w:szCs w:val="20"/>
        </w:rPr>
        <w:t>(Ф.И.О. заявителя)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 ,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проживающего по адресу: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_______________________________</w:t>
      </w:r>
    </w:p>
    <w:p>
      <w:pPr>
        <w:pStyle w:val="style68"/>
        <w:ind w:hanging="0" w:left="5670" w:right="0"/>
      </w:pPr>
      <w:r>
        <w:rPr>
          <w:rFonts w:ascii="Times New Roman" w:cs="Times New Roman" w:hAnsi="Times New Roman"/>
          <w:sz w:val="28"/>
          <w:szCs w:val="28"/>
        </w:rPr>
        <w:t>контактный телефон _____________</w:t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spacing w:after="120" w:before="0"/>
        <w:ind w:hanging="0" w:left="0" w:right="0"/>
        <w:contextualSpacing w:val="false"/>
        <w:jc w:val="center"/>
      </w:pPr>
      <w:r>
        <w:rPr>
          <w:rFonts w:ascii="Times New Roman" w:cs="Times New Roman" w:hAnsi="Times New Roman"/>
          <w:sz w:val="28"/>
          <w:szCs w:val="28"/>
        </w:rPr>
        <w:t>ЗАЯВЛЕНИЕ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Ефремово-Степановского сельского поселения, назначенном в соответствии с решением Собрания депутатов Ефремово-Степановского сельского поселения от ______________ №_____. 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style68"/>
        <w:ind w:firstLine="709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ascii="Times New Roman" w:cs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cs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Ефремово-Степановского сельского поселения.</w:t>
      </w:r>
    </w:p>
    <w:p>
      <w:pPr>
        <w:pStyle w:val="style70"/>
      </w:pPr>
      <w:r>
        <w:rPr/>
      </w:r>
    </w:p>
    <w:p>
      <w:pPr>
        <w:pStyle w:val="style70"/>
      </w:pPr>
      <w:r>
        <w:rPr/>
      </w:r>
    </w:p>
    <w:p>
      <w:pPr>
        <w:pStyle w:val="style70"/>
      </w:pPr>
      <w:r>
        <w:rPr/>
      </w:r>
    </w:p>
    <w:p>
      <w:pPr>
        <w:pStyle w:val="style70"/>
      </w:pPr>
      <w:r>
        <w:rPr>
          <w:rFonts w:ascii="Times New Roman" w:cs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style68"/>
        <w:ind w:firstLine="540" w:left="0" w:right="0"/>
        <w:jc w:val="center"/>
      </w:pPr>
      <w:r>
        <w:rPr>
          <w:rFonts w:ascii="Times New Roman" w:cs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style68"/>
        <w:ind w:firstLine="540" w:left="0" w:right="0"/>
        <w:jc w:val="both"/>
      </w:pPr>
      <w:r>
        <w:rPr/>
      </w:r>
    </w:p>
    <w:p>
      <w:pPr>
        <w:pStyle w:val="style68"/>
        <w:ind w:firstLine="540" w:left="0" w:right="0"/>
        <w:jc w:val="both"/>
      </w:pPr>
      <w:r>
        <w:rPr/>
      </w:r>
    </w:p>
    <w:p>
      <w:pPr>
        <w:pStyle w:val="style68"/>
        <w:ind w:hanging="0" w:left="5103" w:right="0"/>
      </w:pPr>
      <w:r>
        <w:rPr/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>Приложение № 2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к </w:t>
      </w:r>
      <w:r>
        <w:rPr>
          <w:rFonts w:ascii="Times New Roman" w:cs="Times New Roman" w:hAnsi="Times New Roman"/>
          <w:bCs/>
          <w:sz w:val="24"/>
          <w:szCs w:val="24"/>
        </w:rPr>
        <w:t>порядку проведения</w:t>
      </w:r>
      <w:r>
        <w:rPr>
          <w:rFonts w:ascii="Times New Roman" w:cs="Times New Roman" w:hAnsi="Times New Roman"/>
          <w:sz w:val="24"/>
          <w:szCs w:val="24"/>
        </w:rPr>
        <w:t xml:space="preserve"> конкурса на замещение должности главы Администрации Ефремово-Степановского сельского поселения</w:t>
      </w:r>
    </w:p>
    <w:p>
      <w:pPr>
        <w:pStyle w:val="style68"/>
        <w:ind w:firstLine="540" w:left="0" w:right="0"/>
        <w:jc w:val="both"/>
      </w:pPr>
      <w:r>
        <w:rPr/>
      </w:r>
    </w:p>
    <w:p>
      <w:pPr>
        <w:pStyle w:val="style70"/>
        <w:jc w:val="center"/>
      </w:pPr>
      <w:r>
        <w:rPr>
          <w:rFonts w:ascii="Times New Roman" w:cs="Times New Roman" w:hAnsi="Times New Roman"/>
          <w:sz w:val="28"/>
          <w:szCs w:val="28"/>
        </w:rPr>
        <w:t>ОПИСЬ ДОКУМЕНТОВ,</w:t>
      </w:r>
    </w:p>
    <w:p>
      <w:pPr>
        <w:pStyle w:val="style70"/>
        <w:ind w:hanging="0" w:left="1134" w:right="1134"/>
        <w:jc w:val="center"/>
      </w:pPr>
      <w:r>
        <w:rPr>
          <w:rFonts w:ascii="Times New Roman" w:cs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Ефремово-Степановского сельского поселения</w:t>
      </w:r>
    </w:p>
    <w:p>
      <w:pPr>
        <w:pStyle w:val="style70"/>
      </w:pPr>
      <w:r>
        <w:rPr/>
      </w:r>
    </w:p>
    <w:p>
      <w:pPr>
        <w:pStyle w:val="style70"/>
        <w:ind w:firstLine="851" w:left="0" w:right="0"/>
        <w:jc w:val="both"/>
      </w:pPr>
      <w:r>
        <w:rPr>
          <w:rFonts w:ascii="Times New Roman" w:cs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style70"/>
        <w:ind w:firstLine="851" w:left="0" w:right="0"/>
        <w:jc w:val="center"/>
      </w:pPr>
      <w:r>
        <w:rPr>
          <w:rFonts w:ascii="Times New Roman" w:cs="Times New Roman" w:hAnsi="Times New Roman"/>
        </w:rPr>
        <w:t>(фамилия, имя, отчество, дата рождения кандидата)</w:t>
      </w:r>
    </w:p>
    <w:p>
      <w:pPr>
        <w:pStyle w:val="style70"/>
        <w:jc w:val="both"/>
      </w:pPr>
      <w:r>
        <w:rPr>
          <w:rFonts w:ascii="Times New Roman" w:cs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Ефремово-Степановского сельского поселения следующие документы:</w:t>
      </w:r>
    </w:p>
    <w:tbl>
      <w:tblPr>
        <w:jc w:val="left"/>
        <w:tblInd w:type="dxa" w:w="-607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615"/>
        <w:gridCol w:w="8165"/>
        <w:gridCol w:w="1399"/>
      </w:tblGrid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6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6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68"/>
              <w:ind w:hanging="0" w:left="0" w:right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61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numPr>
                <w:ilvl w:val="0"/>
                <w:numId w:val="2"/>
              </w:numPr>
              <w:spacing w:line="276" w:lineRule="auto"/>
            </w:pPr>
            <w:r>
              <w:rPr/>
            </w:r>
          </w:p>
        </w:tc>
        <w:tc>
          <w:tcPr>
            <w:tcW w:type="dxa" w:w="816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  <w:ind w:hanging="17" w:left="0" w:right="0"/>
            </w:pPr>
            <w:r>
              <w:rPr/>
            </w:r>
          </w:p>
        </w:tc>
        <w:tc>
          <w:tcPr>
            <w:tcW w:type="dxa" w:w="13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68"/>
              <w:spacing w:line="276" w:lineRule="auto"/>
            </w:pPr>
            <w:r>
              <w:rPr/>
            </w:r>
          </w:p>
        </w:tc>
      </w:tr>
    </w:tbl>
    <w:p>
      <w:pPr>
        <w:pStyle w:val="style68"/>
        <w:ind w:firstLine="540" w:left="0" w:right="0"/>
        <w:jc w:val="both"/>
      </w:pPr>
      <w:r>
        <w:rPr>
          <w:rFonts w:ascii="Times New Roman" w:cs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>Документы поданы «____» _________ 20__ г.</w:t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style70"/>
      </w:pPr>
      <w:r>
        <w:rPr/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>Документы приняты «____» _________ 20__ г.</w:t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style70"/>
      </w:pPr>
      <w:r>
        <w:rPr>
          <w:rFonts w:ascii="Times New Roman" w:cs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</w:p>
    <w:p>
      <w:pPr>
        <w:pStyle w:val="style68"/>
        <w:pageBreakBefore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Приложение № 2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>к решению Собрания депутатов Ефремово-Степановского сельского поселения</w:t>
      </w:r>
    </w:p>
    <w:p>
      <w:pPr>
        <w:pStyle w:val="style68"/>
        <w:ind w:hanging="0" w:left="5103" w:right="0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от «06» 09. </w:t>
      </w:r>
      <w:bookmarkStart w:id="5" w:name="_GoBack"/>
      <w:r>
        <w:rPr>
          <w:rFonts w:ascii="Times New Roman" w:cs="Times New Roman" w:hAnsi="Times New Roman"/>
          <w:sz w:val="28"/>
          <w:szCs w:val="28"/>
        </w:rPr>
        <w:t>2016</w:t>
      </w:r>
      <w:bookmarkEnd w:id="5"/>
      <w:r>
        <w:rPr>
          <w:rFonts w:ascii="Times New Roman" w:cs="Times New Roman" w:hAnsi="Times New Roman"/>
          <w:sz w:val="28"/>
          <w:szCs w:val="28"/>
        </w:rPr>
        <w:t xml:space="preserve"> года № 62</w:t>
      </w:r>
    </w:p>
    <w:p>
      <w:pPr>
        <w:pStyle w:val="style0"/>
        <w:widowControl w:val="false"/>
        <w:tabs>
          <w:tab w:leader="none" w:pos="4820" w:val="left"/>
        </w:tabs>
        <w:ind w:firstLine="851" w:left="567" w:right="567"/>
        <w:jc w:val="center"/>
      </w:pPr>
      <w:bookmarkStart w:id="6" w:name="Par172"/>
      <w:bookmarkStart w:id="7" w:name="Par172"/>
      <w:bookmarkEnd w:id="7"/>
      <w:r>
        <w:rPr/>
      </w:r>
    </w:p>
    <w:p>
      <w:pPr>
        <w:pStyle w:val="style0"/>
        <w:widowControl w:val="false"/>
        <w:tabs>
          <w:tab w:leader="none" w:pos="4820" w:val="left"/>
        </w:tabs>
        <w:ind w:firstLine="851" w:left="567" w:right="567"/>
        <w:jc w:val="center"/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style0"/>
        <w:widowControl w:val="false"/>
        <w:tabs>
          <w:tab w:leader="none" w:pos="4820" w:val="left"/>
        </w:tabs>
        <w:ind w:firstLine="851" w:left="567" w:right="567"/>
        <w:jc w:val="center"/>
      </w:pPr>
      <w:r>
        <w:rPr>
          <w:bCs/>
          <w:sz w:val="28"/>
          <w:szCs w:val="28"/>
        </w:rPr>
        <w:t>для главы Администрации Ефремово-Степановского сельского поселения в части, касающейся осуществления полномочий по решению вопросов местного значения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/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Ефремово-Степановского сельского поселения имеет право: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«Ефремово-Степановское сельское поселение», нормативными правовыми актами Собрания депутатов Ефремово-Степановского сельского поселения, издавать постановления Администрации Ефремово-Степановского сельского поселения по вопросам местного значения, а также распоряжения Администрации Ефремово-Степановского сельского поселения по вопросам организации работы Администрации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распоряжаться в установленном порядке средствами бюджета Ефремово-Степановского сельского поселения и муниципальным имуществом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Ефремово-Степановского сельского поселения обязан: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«Ефремово-Степановское сельское поселение», иные нормативные правовые акты;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обеспечить целевое расходование средств бюджета Ефремово-Степановского сельского поселения и эффективное управление муниципальным имуществом Ефремово-Степановского сельского поселения;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style0"/>
        <w:widowControl w:val="false"/>
        <w:tabs>
          <w:tab w:leader="none" w:pos="851" w:val="left"/>
        </w:tabs>
        <w:ind w:firstLine="851" w:left="0" w:right="0"/>
        <w:jc w:val="both"/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Ефремово-Степановского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«Ефремово-Степановское сельское поселение».</w:t>
      </w:r>
    </w:p>
    <w:sectPr>
      <w:footerReference r:id="rId2" w:type="default"/>
      <w:footnotePr>
        <w:numFmt w:val="decimal"/>
      </w:footnotePr>
      <w:type w:val="nextPage"/>
      <w:pgSz w:h="16838" w:w="11906"/>
      <w:pgMar w:bottom="1134" w:footer="720" w:gutter="0" w:header="0" w:left="1134" w:right="567" w:top="1134"/>
      <w:pgNumType w:fmt="decimal"/>
      <w:formProt w:val="false"/>
      <w:titlePg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7"/>
      <w:jc w:val="right"/>
    </w:pPr>
    <w:r>
      <w:rPr/>
      <w:fldChar w:fldCharType="begin"/>
    </w:r>
    <w:r>
      <w:instrText> PAGE </w:instrText>
    </w:r>
    <w:r>
      <w:fldChar w:fldCharType="separate"/>
    </w:r>
    <w:r>
      <w:t>15</w:t>
    </w:r>
    <w:r>
      <w:fldChar w:fldCharType="end"/>
    </w:r>
  </w:p>
  <w:p>
    <w:pPr>
      <w:pStyle w:val="style67"/>
    </w:pPr>
    <w:r>
      <w:rPr/>
    </w:r>
  </w:p>
</w:ftr>
</file>

<file path=word/footnotes.xml><?xml version="1.0" encoding="utf-8"?>
<w:footnotes xmlns:w="http://schemas.openxmlformats.org/wordprocessingml/2006/main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72"/>
      </w:pPr>
      <w:r>
        <w:rPr>
          <w:rStyle w:val="style40"/>
        </w:rPr>
        <w:footnoteRef/>
        <w:tab/>
      </w:r>
      <w:r>
        <w:rPr>
          <w:rStyle w:val="style40"/>
        </w:rPr>
        <w:tab/>
        <w:tab/>
        <w:tab/>
        <w:tab/>
        <w:tab/>
        <w:tab/>
      </w:r>
      <w:r>
        <w:rPr/>
        <w:t xml:space="preserve"> 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360"/>
      </w:pPr>
    </w:lvl>
    <w:lvl w:ilvl="1">
      <w:start w:val="1"/>
      <w:numFmt w:val="lowerLetter"/>
      <w:lvlText w:val="%2."/>
      <w:lvlJc w:val="left"/>
      <w:pPr>
        <w:ind w:hanging="360" w:left="1080"/>
      </w:pPr>
    </w:lvl>
    <w:lvl w:ilvl="2">
      <w:start w:val="1"/>
      <w:numFmt w:val="lowerRoman"/>
      <w:lvlText w:val="%3."/>
      <w:lvlJc w:val="right"/>
      <w:pPr>
        <w:ind w:hanging="180" w:left="1800"/>
      </w:pPr>
    </w:lvl>
    <w:lvl w:ilvl="3">
      <w:start w:val="1"/>
      <w:numFmt w:val="decimal"/>
      <w:lvlText w:val="%4."/>
      <w:lvlJc w:val="left"/>
      <w:pPr>
        <w:ind w:hanging="360" w:left="2520"/>
      </w:pPr>
    </w:lvl>
    <w:lvl w:ilvl="4">
      <w:start w:val="1"/>
      <w:numFmt w:val="lowerLetter"/>
      <w:lvlText w:val="%5."/>
      <w:lvlJc w:val="left"/>
      <w:pPr>
        <w:ind w:hanging="360" w:left="3240"/>
      </w:pPr>
    </w:lvl>
    <w:lvl w:ilvl="5">
      <w:start w:val="1"/>
      <w:numFmt w:val="lowerRoman"/>
      <w:lvlText w:val="%6."/>
      <w:lvlJc w:val="right"/>
      <w:pPr>
        <w:ind w:hanging="180" w:left="3960"/>
      </w:pPr>
    </w:lvl>
    <w:lvl w:ilvl="6">
      <w:start w:val="1"/>
      <w:numFmt w:val="decimal"/>
      <w:lvlText w:val="%7."/>
      <w:lvlJc w:val="left"/>
      <w:pPr>
        <w:ind w:hanging="360" w:left="4680"/>
      </w:pPr>
    </w:lvl>
    <w:lvl w:ilvl="7">
      <w:start w:val="1"/>
      <w:numFmt w:val="lowerLetter"/>
      <w:lvlText w:val="%8."/>
      <w:lvlJc w:val="left"/>
      <w:pPr>
        <w:ind w:hanging="360" w:left="5400"/>
      </w:pPr>
    </w:lvl>
    <w:lvl w:ilvl="8">
      <w:start w:val="1"/>
      <w:numFmt w:val="lowerRoman"/>
      <w:lvlText w:val="%9."/>
      <w:lvlJc w:val="right"/>
      <w:pPr>
        <w:ind w:hanging="180" w:left="612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00000A"/>
      <w:sz w:val="24"/>
      <w:szCs w:val="24"/>
      <w:lang w:bidi="ar-SA" w:eastAsia="ar-SA" w:val="ru-RU"/>
    </w:rPr>
  </w:style>
  <w:style w:styleId="style4" w:type="paragraph">
    <w:name w:val="Заголовок 4"/>
    <w:basedOn w:val="style0"/>
    <w:next w:val="style47"/>
    <w:pPr>
      <w:keepNext/>
      <w:numPr>
        <w:ilvl w:val="3"/>
        <w:numId w:val="1"/>
      </w:numPr>
      <w:spacing w:after="120" w:before="0"/>
      <w:contextualSpacing w:val="false"/>
      <w:jc w:val="both"/>
      <w:outlineLvl w:val="3"/>
    </w:pPr>
    <w:rPr>
      <w:b/>
      <w:bCs/>
      <w:i/>
      <w:iCs/>
      <w:sz w:val="28"/>
      <w:szCs w:val="20"/>
    </w:rPr>
  </w:style>
  <w:style w:styleId="style5" w:type="paragraph">
    <w:name w:val="Заголовок 5"/>
    <w:basedOn w:val="style0"/>
    <w:next w:val="style47"/>
    <w:pPr>
      <w:keepNext/>
      <w:numPr>
        <w:ilvl w:val="4"/>
        <w:numId w:val="1"/>
      </w:numPr>
      <w:spacing w:after="120" w:before="0"/>
      <w:contextualSpacing w:val="false"/>
      <w:outlineLvl w:val="4"/>
    </w:pPr>
    <w:rPr>
      <w:b/>
      <w:bCs/>
      <w:sz w:val="28"/>
      <w:szCs w:val="20"/>
    </w:rPr>
  </w:style>
  <w:style w:styleId="style15" w:type="character">
    <w:name w:val="Default Paragraph Font"/>
    <w:next w:val="style15"/>
    <w:rPr/>
  </w:style>
  <w:style w:styleId="style16" w:type="character">
    <w:name w:val="Absatz-Standardschriftart"/>
    <w:next w:val="style16"/>
    <w:rPr/>
  </w:style>
  <w:style w:styleId="style17" w:type="character">
    <w:name w:val="WW-Absatz-Standardschriftart"/>
    <w:next w:val="style17"/>
    <w:rPr/>
  </w:style>
  <w:style w:styleId="style18" w:type="character">
    <w:name w:val="WW-Absatz-Standardschriftart1"/>
    <w:next w:val="style18"/>
    <w:rPr/>
  </w:style>
  <w:style w:styleId="style19" w:type="character">
    <w:name w:val="WW-Absatz-Standardschriftart11"/>
    <w:next w:val="style19"/>
    <w:rPr/>
  </w:style>
  <w:style w:styleId="style20" w:type="character">
    <w:name w:val="WW-Absatz-Standardschriftart111"/>
    <w:next w:val="style20"/>
    <w:rPr/>
  </w:style>
  <w:style w:styleId="style21" w:type="character">
    <w:name w:val="WW-Absatz-Standardschriftart1111"/>
    <w:next w:val="style21"/>
    <w:rPr/>
  </w:style>
  <w:style w:styleId="style22" w:type="character">
    <w:name w:val="WW-Absatz-Standardschriftart11111"/>
    <w:next w:val="style22"/>
    <w:rPr/>
  </w:style>
  <w:style w:styleId="style23" w:type="character">
    <w:name w:val="WW-Absatz-Standardschriftart111111"/>
    <w:next w:val="style23"/>
    <w:rPr/>
  </w:style>
  <w:style w:styleId="style24" w:type="character">
    <w:name w:val="WW-Absatz-Standardschriftart1111111"/>
    <w:next w:val="style24"/>
    <w:rPr/>
  </w:style>
  <w:style w:styleId="style25" w:type="character">
    <w:name w:val="Основной шрифт абзаца2"/>
    <w:next w:val="style25"/>
    <w:rPr/>
  </w:style>
  <w:style w:styleId="style26" w:type="character">
    <w:name w:val="WW-Absatz-Standardschriftart11111111"/>
    <w:next w:val="style26"/>
    <w:rPr/>
  </w:style>
  <w:style w:styleId="style27" w:type="character">
    <w:name w:val="WW-Absatz-Standardschriftart111111111"/>
    <w:next w:val="style27"/>
    <w:rPr/>
  </w:style>
  <w:style w:styleId="style28" w:type="character">
    <w:name w:val="WW-Absatz-Standardschriftart1111111111"/>
    <w:next w:val="style28"/>
    <w:rPr/>
  </w:style>
  <w:style w:styleId="style29" w:type="character">
    <w:name w:val="WW-Absatz-Standardschriftart11111111111"/>
    <w:next w:val="style29"/>
    <w:rPr/>
  </w:style>
  <w:style w:styleId="style30" w:type="character">
    <w:name w:val="WW-Absatz-Standardschriftart111111111111"/>
    <w:next w:val="style30"/>
    <w:rPr/>
  </w:style>
  <w:style w:styleId="style31" w:type="character">
    <w:name w:val="WW-Absatz-Standardschriftart1111111111111"/>
    <w:next w:val="style31"/>
    <w:rPr/>
  </w:style>
  <w:style w:styleId="style32" w:type="character">
    <w:name w:val="WW-Absatz-Standardschriftart11111111111111"/>
    <w:next w:val="style32"/>
    <w:rPr/>
  </w:style>
  <w:style w:styleId="style33" w:type="character">
    <w:name w:val="WW8Num1z0"/>
    <w:next w:val="style33"/>
    <w:rPr>
      <w:b w:val="false"/>
      <w:i w:val="false"/>
    </w:rPr>
  </w:style>
  <w:style w:styleId="style34" w:type="character">
    <w:name w:val="Основной шрифт абзаца1"/>
    <w:next w:val="style34"/>
    <w:rPr/>
  </w:style>
  <w:style w:styleId="style35" w:type="character">
    <w:name w:val="Верхний колонтитул Знак"/>
    <w:next w:val="style35"/>
    <w:rPr>
      <w:sz w:val="24"/>
      <w:szCs w:val="24"/>
      <w:lang w:eastAsia="ar-SA"/>
    </w:rPr>
  </w:style>
  <w:style w:styleId="style36" w:type="character">
    <w:name w:val="Нижний колонтитул Знак"/>
    <w:next w:val="style36"/>
    <w:rPr>
      <w:sz w:val="24"/>
      <w:szCs w:val="24"/>
      <w:lang w:eastAsia="ar-SA"/>
    </w:rPr>
  </w:style>
  <w:style w:styleId="style37" w:type="character">
    <w:name w:val="Текст концевой сноски Знак"/>
    <w:next w:val="style37"/>
    <w:rPr>
      <w:lang w:eastAsia="ar-SA"/>
    </w:rPr>
  </w:style>
  <w:style w:styleId="style38" w:type="character">
    <w:name w:val="endnote reference"/>
    <w:next w:val="style38"/>
    <w:rPr>
      <w:vertAlign w:val="superscript"/>
    </w:rPr>
  </w:style>
  <w:style w:styleId="style39" w:type="character">
    <w:name w:val="Текст сноски Знак"/>
    <w:next w:val="style39"/>
    <w:rPr>
      <w:lang w:eastAsia="ar-SA"/>
    </w:rPr>
  </w:style>
  <w:style w:styleId="style40" w:type="character">
    <w:name w:val="footnote reference"/>
    <w:next w:val="style40"/>
    <w:rPr>
      <w:vertAlign w:val="superscript"/>
    </w:rPr>
  </w:style>
  <w:style w:styleId="style41" w:type="character">
    <w:name w:val="Интернет-ссылка"/>
    <w:basedOn w:val="style15"/>
    <w:next w:val="style41"/>
    <w:rPr>
      <w:color w:val="0000FF"/>
      <w:u w:val="single"/>
      <w:lang w:bidi="ru-RU" w:eastAsia="ru-RU" w:val="ru-RU"/>
    </w:rPr>
  </w:style>
  <w:style w:styleId="style42" w:type="character">
    <w:name w:val="Привязка сноски"/>
    <w:next w:val="style42"/>
    <w:rPr>
      <w:vertAlign w:val="superscript"/>
    </w:rPr>
  </w:style>
  <w:style w:styleId="style43" w:type="character">
    <w:name w:val="Привязка концевой сноски"/>
    <w:next w:val="style43"/>
    <w:rPr>
      <w:vertAlign w:val="superscript"/>
    </w:rPr>
  </w:style>
  <w:style w:styleId="style44" w:type="character">
    <w:name w:val="Символ сноски"/>
    <w:next w:val="style44"/>
    <w:rPr/>
  </w:style>
  <w:style w:styleId="style45" w:type="character">
    <w:name w:val="Символы концевой сноски"/>
    <w:next w:val="style45"/>
    <w:rPr/>
  </w:style>
  <w:style w:styleId="style46" w:type="paragraph">
    <w:name w:val="Заголовок"/>
    <w:basedOn w:val="style0"/>
    <w:next w:val="style47"/>
    <w:pPr>
      <w:keepNext/>
      <w:spacing w:after="120" w:before="240"/>
      <w:contextualSpacing w:val="false"/>
    </w:pPr>
    <w:rPr>
      <w:rFonts w:ascii="Arial" w:cs="Tahoma" w:eastAsia="Lucida Sans Unicode" w:hAnsi="Arial"/>
      <w:sz w:val="28"/>
      <w:szCs w:val="28"/>
    </w:rPr>
  </w:style>
  <w:style w:styleId="style47" w:type="paragraph">
    <w:name w:val="Основной текст"/>
    <w:basedOn w:val="style0"/>
    <w:next w:val="style47"/>
    <w:pPr>
      <w:spacing w:after="120" w:before="0"/>
      <w:contextualSpacing w:val="false"/>
    </w:pPr>
    <w:rPr/>
  </w:style>
  <w:style w:styleId="style48" w:type="paragraph">
    <w:name w:val="Список"/>
    <w:basedOn w:val="style47"/>
    <w:next w:val="style48"/>
    <w:pPr/>
    <w:rPr>
      <w:rFonts w:ascii="Arial" w:cs="Tahoma" w:hAnsi="Arial"/>
    </w:rPr>
  </w:style>
  <w:style w:styleId="style49" w:type="paragraph">
    <w:name w:val="Название"/>
    <w:basedOn w:val="style0"/>
    <w:next w:val="style4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0" w:type="paragraph">
    <w:name w:val="Указатель"/>
    <w:basedOn w:val="style0"/>
    <w:next w:val="style50"/>
    <w:pPr>
      <w:suppressLineNumbers/>
    </w:pPr>
    <w:rPr>
      <w:rFonts w:cs="Mangal"/>
    </w:rPr>
  </w:style>
  <w:style w:styleId="style51" w:type="paragraph">
    <w:name w:val="Название2"/>
    <w:basedOn w:val="style0"/>
    <w:next w:val="style51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2" w:type="paragraph">
    <w:name w:val="Указатель2"/>
    <w:basedOn w:val="style0"/>
    <w:next w:val="style52"/>
    <w:pPr>
      <w:suppressLineNumbers/>
    </w:pPr>
    <w:rPr>
      <w:rFonts w:ascii="Arial" w:cs="Tahoma" w:hAnsi="Arial"/>
    </w:rPr>
  </w:style>
  <w:style w:styleId="style53" w:type="paragraph">
    <w:name w:val="Название1"/>
    <w:basedOn w:val="style0"/>
    <w:next w:val="style53"/>
    <w:pPr>
      <w:suppressLineNumbers/>
      <w:spacing w:after="120" w:before="120"/>
      <w:contextualSpacing w:val="false"/>
    </w:pPr>
    <w:rPr>
      <w:rFonts w:ascii="Arial" w:cs="Tahoma" w:hAnsi="Arial"/>
      <w:i/>
      <w:iCs/>
      <w:sz w:val="20"/>
    </w:rPr>
  </w:style>
  <w:style w:styleId="style54" w:type="paragraph">
    <w:name w:val="Указатель1"/>
    <w:basedOn w:val="style0"/>
    <w:next w:val="style54"/>
    <w:pPr>
      <w:suppressLineNumbers/>
    </w:pPr>
    <w:rPr>
      <w:rFonts w:ascii="Arial" w:cs="Tahoma" w:hAnsi="Arial"/>
    </w:rPr>
  </w:style>
  <w:style w:styleId="style55" w:type="paragraph">
    <w:name w:val="Статья"/>
    <w:basedOn w:val="style0"/>
    <w:next w:val="style55"/>
    <w:pPr>
      <w:keepNext/>
      <w:keepLines/>
      <w:widowControl w:val="false"/>
      <w:spacing w:after="60" w:before="240"/>
      <w:ind w:firstLine="709" w:left="0" w:right="0"/>
      <w:contextualSpacing w:val="false"/>
      <w:jc w:val="both"/>
    </w:pPr>
    <w:rPr>
      <w:color w:val="000000"/>
      <w:sz w:val="28"/>
      <w:szCs w:val="28"/>
    </w:rPr>
  </w:style>
  <w:style w:styleId="style56" w:type="paragraph">
    <w:name w:val="Абазц_№"/>
    <w:basedOn w:val="style0"/>
    <w:next w:val="style56"/>
    <w:pPr>
      <w:keepLines/>
      <w:suppressLineNumbers/>
      <w:spacing w:after="60" w:before="0"/>
      <w:contextualSpacing w:val="false"/>
      <w:jc w:val="both"/>
    </w:pPr>
    <w:rPr>
      <w:sz w:val="28"/>
      <w:szCs w:val="28"/>
    </w:rPr>
  </w:style>
  <w:style w:styleId="style57" w:type="paragraph">
    <w:name w:val="Пункт_№)"/>
    <w:basedOn w:val="style0"/>
    <w:next w:val="style57"/>
    <w:pPr>
      <w:keepLines/>
      <w:tabs>
        <w:tab w:leader="none" w:pos="1134" w:val="left"/>
      </w:tabs>
      <w:spacing w:after="60" w:before="0"/>
      <w:ind w:firstLine="709" w:left="0" w:right="0"/>
      <w:contextualSpacing w:val="false"/>
      <w:jc w:val="both"/>
    </w:pPr>
    <w:rPr>
      <w:sz w:val="28"/>
      <w:szCs w:val="28"/>
    </w:rPr>
  </w:style>
  <w:style w:styleId="style58" w:type="paragraph">
    <w:name w:val="Текст абазаца"/>
    <w:basedOn w:val="style0"/>
    <w:next w:val="style58"/>
    <w:pPr>
      <w:keepLines/>
      <w:ind w:firstLine="709" w:left="0" w:right="0"/>
      <w:jc w:val="both"/>
    </w:pPr>
    <w:rPr>
      <w:sz w:val="28"/>
      <w:szCs w:val="28"/>
    </w:rPr>
  </w:style>
  <w:style w:styleId="style59" w:type="paragraph">
    <w:name w:val="Абазц_№ Знак"/>
    <w:basedOn w:val="style0"/>
    <w:next w:val="style59"/>
    <w:pPr>
      <w:keepLines/>
      <w:suppressLineNumbers/>
      <w:jc w:val="both"/>
    </w:pPr>
    <w:rPr>
      <w:color w:val="000000"/>
      <w:sz w:val="28"/>
    </w:rPr>
  </w:style>
  <w:style w:styleId="style60" w:type="paragraph">
    <w:name w:val="Стиль Пункт_№) + Черный После:  0 пт"/>
    <w:basedOn w:val="style57"/>
    <w:next w:val="style60"/>
    <w:pPr>
      <w:spacing w:after="0" w:before="0"/>
      <w:contextualSpacing w:val="false"/>
    </w:pPr>
    <w:rPr>
      <w:color w:val="000000"/>
      <w:sz w:val="20"/>
      <w:szCs w:val="20"/>
    </w:rPr>
  </w:style>
  <w:style w:styleId="style61" w:type="paragraph">
    <w:name w:val="Стиль Пункт_№) + Черный После:  0 пт1"/>
    <w:basedOn w:val="style57"/>
    <w:next w:val="style61"/>
    <w:pPr>
      <w:spacing w:after="0" w:before="0"/>
      <w:contextualSpacing w:val="false"/>
    </w:pPr>
    <w:rPr>
      <w:color w:val="000000"/>
      <w:sz w:val="20"/>
      <w:szCs w:val="20"/>
    </w:rPr>
  </w:style>
  <w:style w:styleId="style62" w:type="paragraph">
    <w:name w:val="Balloon Text"/>
    <w:basedOn w:val="style0"/>
    <w:next w:val="style62"/>
    <w:pPr/>
    <w:rPr>
      <w:rFonts w:ascii="Tahoma" w:cs="Tahoma" w:hAnsi="Tahoma"/>
      <w:sz w:val="16"/>
      <w:szCs w:val="16"/>
    </w:rPr>
  </w:style>
  <w:style w:styleId="style63" w:type="paragraph">
    <w:name w:val="Основной текст с отступом 21"/>
    <w:basedOn w:val="style0"/>
    <w:next w:val="style63"/>
    <w:pPr>
      <w:spacing w:after="120" w:before="0" w:line="480" w:lineRule="auto"/>
      <w:ind w:hanging="0" w:left="283" w:right="0"/>
      <w:contextualSpacing w:val="false"/>
    </w:pPr>
    <w:rPr/>
  </w:style>
  <w:style w:styleId="style64" w:type="paragraph">
    <w:name w:val="Содержимое таблицы"/>
    <w:basedOn w:val="style0"/>
    <w:next w:val="style64"/>
    <w:pPr>
      <w:suppressLineNumbers/>
    </w:pPr>
    <w:rPr/>
  </w:style>
  <w:style w:styleId="style65" w:type="paragraph">
    <w:name w:val="Заголовок таблицы"/>
    <w:basedOn w:val="style64"/>
    <w:next w:val="style65"/>
    <w:pPr>
      <w:suppressLineNumbers/>
      <w:jc w:val="center"/>
    </w:pPr>
    <w:rPr>
      <w:b/>
      <w:bCs/>
    </w:rPr>
  </w:style>
  <w:style w:styleId="style66" w:type="paragraph">
    <w:name w:val="Верхний колонтитул"/>
    <w:basedOn w:val="style0"/>
    <w:next w:val="style66"/>
    <w:pPr>
      <w:suppressLineNumbers/>
      <w:tabs>
        <w:tab w:leader="none" w:pos="4677" w:val="center"/>
        <w:tab w:leader="none" w:pos="9355" w:val="right"/>
      </w:tabs>
    </w:pPr>
    <w:rPr/>
  </w:style>
  <w:style w:styleId="style67" w:type="paragraph">
    <w:name w:val="Нижний колонтитул"/>
    <w:basedOn w:val="style0"/>
    <w:next w:val="style67"/>
    <w:pPr>
      <w:suppressLineNumbers/>
      <w:tabs>
        <w:tab w:leader="none" w:pos="4677" w:val="center"/>
        <w:tab w:leader="none" w:pos="9355" w:val="right"/>
      </w:tabs>
    </w:pPr>
    <w:rPr/>
  </w:style>
  <w:style w:styleId="style68" w:type="paragraph">
    <w:name w:val="ConsPlusNormal"/>
    <w:next w:val="style68"/>
    <w:pPr>
      <w:widowControl w:val="false"/>
      <w:tabs/>
      <w:suppressAutoHyphens w:val="true"/>
      <w:ind w:firstLine="720" w:left="0" w:right="0"/>
    </w:pPr>
    <w:rPr>
      <w:rFonts w:ascii="Arial" w:cs="Arial" w:eastAsia="Arial" w:hAnsi="Arial"/>
      <w:color w:val="00000A"/>
      <w:sz w:val="16"/>
      <w:szCs w:val="16"/>
      <w:lang w:bidi="ar-SA" w:eastAsia="ar-SA" w:val="ru-RU"/>
    </w:rPr>
  </w:style>
  <w:style w:styleId="style69" w:type="paragraph">
    <w:name w:val="List Paragraph"/>
    <w:basedOn w:val="style0"/>
    <w:next w:val="style69"/>
    <w:pPr>
      <w:suppressAutoHyphens w:val="false"/>
      <w:spacing w:after="200" w:before="0" w:line="276" w:lineRule="auto"/>
      <w:ind w:hanging="0" w:left="720" w:right="0"/>
      <w:contextualSpacing/>
    </w:pPr>
    <w:rPr>
      <w:rFonts w:ascii="Calibri" w:eastAsia="Calibri" w:hAnsi="Calibri"/>
      <w:sz w:val="22"/>
      <w:szCs w:val="22"/>
      <w:lang w:eastAsia="en-US"/>
    </w:rPr>
  </w:style>
  <w:style w:styleId="style70" w:type="paragraph">
    <w:name w:val="ConsPlusNonformat"/>
    <w:next w:val="style70"/>
    <w:pPr>
      <w:widowControl w:val="false"/>
      <w:tabs/>
      <w:suppressAutoHyphens w:val="true"/>
    </w:pPr>
    <w:rPr>
      <w:rFonts w:ascii="Courier New" w:cs="Courier New" w:eastAsia="Times New Roman" w:hAnsi="Courier New"/>
      <w:color w:val="00000A"/>
      <w:sz w:val="20"/>
      <w:szCs w:val="20"/>
      <w:lang w:bidi="ar-SA" w:eastAsia="ru-RU" w:val="ru-RU"/>
    </w:rPr>
  </w:style>
  <w:style w:styleId="style71" w:type="paragraph">
    <w:name w:val="endnote text"/>
    <w:basedOn w:val="style0"/>
    <w:next w:val="style71"/>
    <w:pPr/>
    <w:rPr>
      <w:sz w:val="20"/>
      <w:szCs w:val="20"/>
    </w:rPr>
  </w:style>
  <w:style w:styleId="style72" w:type="paragraph">
    <w:name w:val="footnote text"/>
    <w:basedOn w:val="style0"/>
    <w:next w:val="style72"/>
    <w:pPr/>
    <w:rPr>
      <w:sz w:val="20"/>
      <w:szCs w:val="20"/>
    </w:rPr>
  </w:style>
  <w:style w:styleId="style73" w:type="paragraph">
    <w:name w:val="Сноска"/>
    <w:basedOn w:val="style0"/>
    <w:next w:val="style73"/>
    <w:pPr>
      <w:suppressLineNumbers/>
      <w:ind w:hanging="339" w:left="339" w:right="0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2015-01-21T07:18:00.00Z</dcterms:created>
  <dc:creator>Даниленко М.В.</dc:creator>
  <cp:lastModifiedBy>Чернов Александр Иванович</cp:lastModifiedBy>
  <cp:lastPrinted>2016-08-02T14:38:00.00Z</cp:lastPrinted>
  <dcterms:modified xsi:type="dcterms:W3CDTF">2016-08-02T14:38:00.00Z</dcterms:modified>
  <cp:revision>23</cp:revision>
</cp:coreProperties>
</file>