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C9" w:rsidRDefault="00F176C9" w:rsidP="00F176C9">
      <w:pPr>
        <w:pStyle w:val="aff4"/>
        <w:ind w:right="-284"/>
        <w:jc w:val="right"/>
        <w:rPr>
          <w:szCs w:val="28"/>
        </w:rPr>
      </w:pPr>
      <w:r>
        <w:rPr>
          <w:szCs w:val="28"/>
        </w:rPr>
        <w:t>проект</w:t>
      </w:r>
    </w:p>
    <w:p w:rsidR="00F176C9" w:rsidRDefault="00F176C9" w:rsidP="00F176C9">
      <w:pPr>
        <w:pStyle w:val="aff4"/>
        <w:ind w:right="-1134"/>
        <w:jc w:val="left"/>
        <w:rPr>
          <w:szCs w:val="28"/>
        </w:rPr>
      </w:pPr>
      <w:r>
        <w:rPr>
          <w:szCs w:val="28"/>
        </w:rPr>
        <w:t xml:space="preserve">                                                    РОССИЙСКАЯ ФЕДЕРАЦИЯ</w:t>
      </w:r>
    </w:p>
    <w:p w:rsidR="00F176C9" w:rsidRDefault="00F176C9" w:rsidP="00F176C9">
      <w:pPr>
        <w:pStyle w:val="aff4"/>
        <w:rPr>
          <w:szCs w:val="28"/>
        </w:rPr>
      </w:pPr>
      <w:r>
        <w:rPr>
          <w:szCs w:val="28"/>
        </w:rPr>
        <w:t>РОСТОВСКАЯ ОБЛАСТЬ  ТАРАСОВСКИЙ РАЙОН</w:t>
      </w:r>
    </w:p>
    <w:p w:rsidR="00F176C9" w:rsidRDefault="00F176C9" w:rsidP="00F176C9">
      <w:pPr>
        <w:pStyle w:val="af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176C9" w:rsidRDefault="00F176C9" w:rsidP="00F176C9">
      <w:pPr>
        <w:pStyle w:val="af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«ЕФРЕМОВО-СТЕПАНОВСКОЕ СЕЛЬСКОЕ ПОСЕЛЕНИЕ»</w:t>
      </w:r>
    </w:p>
    <w:p w:rsidR="00F176C9" w:rsidRDefault="00F176C9" w:rsidP="00F176C9">
      <w:pPr>
        <w:pStyle w:val="af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176C9" w:rsidRDefault="00F176C9" w:rsidP="00F176C9">
      <w:pPr>
        <w:pStyle w:val="aff4"/>
        <w:rPr>
          <w:szCs w:val="28"/>
        </w:rPr>
      </w:pPr>
      <w:r>
        <w:rPr>
          <w:szCs w:val="28"/>
        </w:rPr>
        <w:t>ЕФРЕМОВО-СТЕПАНОВСКОГО СЕЛЬСКОГО ПОСЕЛЕНИЯ</w:t>
      </w:r>
    </w:p>
    <w:p w:rsidR="00F176C9" w:rsidRDefault="00F176C9" w:rsidP="00F17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Pr="000A2FA3" w:rsidRDefault="0021149F" w:rsidP="00EA1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ПОСТАНОВЛЕНИ</w:t>
      </w:r>
      <w:r w:rsidR="004D438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2"/>
        <w:gridCol w:w="283"/>
        <w:gridCol w:w="6955"/>
      </w:tblGrid>
      <w:tr w:rsidR="00EA1206" w:rsidTr="00EA1206">
        <w:trPr>
          <w:trHeight w:val="643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206" w:rsidRDefault="00EA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206" w:rsidRDefault="004D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11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A1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EA12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206" w:rsidRDefault="00EA1206">
            <w:pPr>
              <w:spacing w:after="0"/>
              <w:rPr>
                <w:rFonts w:cs="Times New Roman"/>
              </w:rPr>
            </w:pP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1206" w:rsidRDefault="00EA1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206" w:rsidRDefault="002114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F176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                           сл. Ефремово-Степановка</w:t>
            </w:r>
          </w:p>
        </w:tc>
      </w:tr>
    </w:tbl>
    <w:p w:rsidR="00EA1206" w:rsidRDefault="00EA1206" w:rsidP="005D467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1206" w:rsidRDefault="00EA1206" w:rsidP="005D467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EA1206" w:rsidRDefault="005D4674" w:rsidP="005D4674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административного регламента предоставления муниципальной услуги «Передача в муниципальную собственность ранее приватизированных жилых помещений»</w:t>
      </w:r>
    </w:p>
    <w:p w:rsidR="005D4674" w:rsidRDefault="005D4674" w:rsidP="005D4674">
      <w:pPr>
        <w:suppressAutoHyphens/>
        <w:spacing w:after="0" w:line="240" w:lineRule="auto"/>
        <w:ind w:right="5655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EA1206" w:rsidRPr="005D4674" w:rsidRDefault="00EA1206" w:rsidP="005D4674">
      <w:pPr>
        <w:suppressAutoHyphens/>
        <w:spacing w:after="0" w:line="240" w:lineRule="auto"/>
        <w:ind w:right="5655"/>
        <w:jc w:val="both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1A3051" w:rsidRPr="001A3051" w:rsidRDefault="005D4674" w:rsidP="001A3051">
      <w:pPr>
        <w:ind w:firstLine="567"/>
        <w:jc w:val="both"/>
        <w:rPr>
          <w:rFonts w:ascii="Times New Roman" w:hAnsi="Times New Roman" w:cs="Times New Roman"/>
        </w:rPr>
      </w:pPr>
      <w:r w:rsidRPr="001A3051">
        <w:rPr>
          <w:rFonts w:ascii="Times New Roman" w:eastAsia="Times New Roman" w:hAnsi="Times New Roman" w:cs="Times New Roman"/>
          <w:lang w:eastAsia="ar-SA"/>
        </w:rPr>
        <w:t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услуг»,руководствуясь Уставом муниципального образования «</w:t>
      </w:r>
      <w:r w:rsidR="000A2FA3">
        <w:rPr>
          <w:rFonts w:ascii="Times New Roman" w:eastAsia="Times New Roman" w:hAnsi="Times New Roman" w:cs="Times New Roman"/>
          <w:lang w:eastAsia="ar-SA"/>
        </w:rPr>
        <w:t>Ефремово-Степановское</w:t>
      </w:r>
      <w:r w:rsidRPr="001A3051">
        <w:rPr>
          <w:rFonts w:ascii="Times New Roman" w:eastAsia="Times New Roman" w:hAnsi="Times New Roman" w:cs="Times New Roman"/>
          <w:lang w:eastAsia="ar-SA"/>
        </w:rPr>
        <w:t xml:space="preserve"> сельское поселение», </w:t>
      </w:r>
      <w:r w:rsidR="001A3051" w:rsidRPr="001A3051">
        <w:rPr>
          <w:rFonts w:ascii="Times New Roman" w:hAnsi="Times New Roman" w:cs="Times New Roman"/>
        </w:rPr>
        <w:t xml:space="preserve">постановлением Администрации </w:t>
      </w:r>
      <w:r w:rsidR="000A2FA3">
        <w:rPr>
          <w:rFonts w:ascii="Times New Roman" w:hAnsi="Times New Roman" w:cs="Times New Roman"/>
        </w:rPr>
        <w:t>Ефремово-Степановского</w:t>
      </w:r>
      <w:r w:rsidR="001A3051" w:rsidRPr="001A3051">
        <w:rPr>
          <w:rFonts w:ascii="Times New Roman" w:hAnsi="Times New Roman" w:cs="Times New Roman"/>
        </w:rPr>
        <w:t xml:space="preserve"> сельского поселения от </w:t>
      </w:r>
      <w:r w:rsidR="002D7B86">
        <w:rPr>
          <w:rFonts w:ascii="Times New Roman" w:hAnsi="Times New Roman" w:cs="Times New Roman"/>
        </w:rPr>
        <w:t>04.09</w:t>
      </w:r>
      <w:r w:rsidR="001A3051" w:rsidRPr="001A3051">
        <w:rPr>
          <w:rFonts w:ascii="Times New Roman" w:hAnsi="Times New Roman" w:cs="Times New Roman"/>
        </w:rPr>
        <w:t>.</w:t>
      </w:r>
      <w:r w:rsidR="002D7B86">
        <w:rPr>
          <w:rFonts w:ascii="Times New Roman" w:hAnsi="Times New Roman" w:cs="Times New Roman"/>
        </w:rPr>
        <w:t xml:space="preserve">2017 № </w:t>
      </w:r>
      <w:r w:rsidR="001A3051" w:rsidRPr="001A3051">
        <w:rPr>
          <w:rFonts w:ascii="Times New Roman" w:hAnsi="Times New Roman" w:cs="Times New Roman"/>
        </w:rPr>
        <w:t>7</w:t>
      </w:r>
      <w:r w:rsidR="002D7B86">
        <w:rPr>
          <w:rFonts w:ascii="Times New Roman" w:hAnsi="Times New Roman" w:cs="Times New Roman"/>
        </w:rPr>
        <w:t>0</w:t>
      </w:r>
      <w:r w:rsidR="001A3051" w:rsidRPr="001A3051">
        <w:rPr>
          <w:rFonts w:ascii="Times New Roman" w:hAnsi="Times New Roman" w:cs="Times New Roman"/>
        </w:rPr>
        <w:t xml:space="preserve"> «Об утверждении Порядка формирования и ведения реестра муниципальных услуг (функций), предоставляемых Администрацией </w:t>
      </w:r>
      <w:r w:rsidR="000A2FA3">
        <w:rPr>
          <w:rFonts w:ascii="Times New Roman" w:hAnsi="Times New Roman" w:cs="Times New Roman"/>
        </w:rPr>
        <w:t>Ефремово-Степановского</w:t>
      </w:r>
      <w:r w:rsidR="001A3051" w:rsidRPr="001A3051">
        <w:rPr>
          <w:rFonts w:ascii="Times New Roman" w:hAnsi="Times New Roman" w:cs="Times New Roman"/>
        </w:rPr>
        <w:t xml:space="preserve"> сельского поселения», администрация </w:t>
      </w:r>
      <w:r w:rsidR="000A2FA3">
        <w:rPr>
          <w:rFonts w:ascii="Times New Roman" w:hAnsi="Times New Roman" w:cs="Times New Roman"/>
        </w:rPr>
        <w:t>Ефремово-Степановского</w:t>
      </w:r>
      <w:r w:rsidR="001A3051" w:rsidRPr="001A3051">
        <w:rPr>
          <w:rFonts w:ascii="Times New Roman" w:hAnsi="Times New Roman" w:cs="Times New Roman"/>
        </w:rPr>
        <w:t xml:space="preserve"> сельского поселения</w:t>
      </w:r>
    </w:p>
    <w:p w:rsidR="005D4674" w:rsidRPr="001A3051" w:rsidRDefault="005D4674" w:rsidP="00EA1206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ar-SA"/>
        </w:rPr>
      </w:pPr>
    </w:p>
    <w:p w:rsidR="005D4674" w:rsidRPr="001A3051" w:rsidRDefault="005D4674" w:rsidP="005D467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</w:rPr>
      </w:pPr>
    </w:p>
    <w:p w:rsidR="005D4674" w:rsidRPr="005D4674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5D467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ПОСТАНОВЛЯ</w:t>
      </w:r>
      <w:r w:rsidR="00F1396C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ЕТ</w:t>
      </w:r>
      <w:bookmarkStart w:id="0" w:name="_GoBack"/>
      <w:bookmarkEnd w:id="0"/>
      <w:r w:rsidRPr="005D4674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:</w:t>
      </w:r>
    </w:p>
    <w:p w:rsidR="005D4674" w:rsidRPr="005D4674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:rsidR="005D4674" w:rsidRPr="005D4674" w:rsidRDefault="005D4674" w:rsidP="005D4674">
      <w:pPr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Утвердить административный регламент 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предоставления муниципальной услуги «Передача в муниципальную собственность ранее приватизированных жилых помещений» (приложение).</w:t>
      </w:r>
    </w:p>
    <w:p w:rsidR="0021149F" w:rsidRPr="0021149F" w:rsidRDefault="0021149F" w:rsidP="0021149F">
      <w:pPr>
        <w:pStyle w:val="af1"/>
        <w:numPr>
          <w:ilvl w:val="0"/>
          <w:numId w:val="20"/>
        </w:numPr>
        <w:jc w:val="both"/>
      </w:pPr>
      <w:r w:rsidRPr="0021149F">
        <w:t xml:space="preserve"> Настоящее постановление вступает в силу со дня его официального обнародования.</w:t>
      </w:r>
    </w:p>
    <w:p w:rsidR="0021149F" w:rsidRPr="0021149F" w:rsidRDefault="0021149F" w:rsidP="0021149F">
      <w:pPr>
        <w:pStyle w:val="af1"/>
        <w:numPr>
          <w:ilvl w:val="0"/>
          <w:numId w:val="20"/>
        </w:numPr>
        <w:jc w:val="both"/>
      </w:pPr>
      <w:r w:rsidRPr="0021149F">
        <w:t>Контроль за выполнением постановления оставляю за собой.</w:t>
      </w:r>
    </w:p>
    <w:p w:rsidR="00EA1206" w:rsidRDefault="00EA1206" w:rsidP="005D46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5D46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5D46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5D46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Pr="005D4674" w:rsidRDefault="00EA1206" w:rsidP="005D467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674" w:rsidRPr="005D4674" w:rsidRDefault="005D4674" w:rsidP="005D467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1206" w:rsidRPr="00EA1206" w:rsidRDefault="0021149F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EA1206"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914AF4" w:rsidRDefault="000A2FA3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r w:rsidR="00EA1206"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1206" w:rsidRP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</w:t>
      </w:r>
      <w:r w:rsidR="0091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А.А. Дремлюга</w:t>
      </w:r>
      <w:r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211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Default="00EA1206" w:rsidP="00EA12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9F" w:rsidRDefault="0021149F" w:rsidP="00EA12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49F" w:rsidRDefault="0021149F" w:rsidP="00EA12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1206" w:rsidRPr="00EA1206" w:rsidRDefault="00EA1206" w:rsidP="00EA12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A1206" w:rsidRPr="00EA1206" w:rsidRDefault="00EA1206" w:rsidP="00EA12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A1206" w:rsidRPr="00EA1206" w:rsidRDefault="000A2FA3" w:rsidP="00EA12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r w:rsidR="00EA1206" w:rsidRP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5D4674" w:rsidRPr="00EA1206" w:rsidRDefault="0021149F" w:rsidP="00EA12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A12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</w:p>
    <w:p w:rsidR="005D4674" w:rsidRPr="005D4674" w:rsidRDefault="005D4674" w:rsidP="005D46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4674" w:rsidRPr="005D4674" w:rsidRDefault="005D4674" w:rsidP="005D46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D4674" w:rsidRPr="00EA1206" w:rsidRDefault="005D4674" w:rsidP="005D467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АДМИНИСТРАТИВНЫЙ РЕГЛАМЕНТ</w:t>
      </w:r>
    </w:p>
    <w:p w:rsidR="005D4674" w:rsidRPr="00EA1206" w:rsidRDefault="005D4674" w:rsidP="005D4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«ПЕРЕДАЧА В МУНИЦИПАЛЬНУЮ СОБСТВЕННОСТЬ РАНЕЕ</w:t>
      </w:r>
    </w:p>
    <w:p w:rsidR="005D4674" w:rsidRPr="00EA1206" w:rsidRDefault="005D4674" w:rsidP="005D4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ПР</w:t>
      </w:r>
      <w:r w:rsidR="00EA1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ИВАТИЗИРОВАННЫХ ЖИЛЫХ ПОМЕЩЕНИЙ</w:t>
      </w:r>
      <w:r w:rsidRPr="00EA120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»</w:t>
      </w:r>
    </w:p>
    <w:p w:rsidR="00EA1206" w:rsidRDefault="00EA1206" w:rsidP="005D4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EA1206" w:rsidRDefault="005D4674" w:rsidP="005D467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 Общие положения</w:t>
      </w:r>
    </w:p>
    <w:p w:rsidR="005D4674" w:rsidRPr="005D4674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Предмет регулирования регламента</w:t>
      </w:r>
    </w:p>
    <w:p w:rsidR="005D4674" w:rsidRPr="00F834FC" w:rsidRDefault="005D4674" w:rsidP="005D46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регламент предоставления муниципальной услуги «Передача в муниципальную собственность ранее приватизированных жилых помещений» (далее – Регламент) </w:t>
      </w: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</w:t>
      </w:r>
      <w:r w:rsidRPr="00F834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Администрации </w:t>
      </w:r>
      <w:r w:rsidR="000A2F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Ефремово-Степановского</w:t>
      </w:r>
      <w:r w:rsidRPr="00F834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сельского поселения в ходе ее предоставления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Круг заявителей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Заявителями являются  граждане Российской Федерации.</w:t>
      </w:r>
    </w:p>
    <w:p w:rsidR="005D4674" w:rsidRPr="00F834FC" w:rsidRDefault="005D4674" w:rsidP="005D467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Заявитель).</w:t>
      </w:r>
    </w:p>
    <w:p w:rsidR="005D4674" w:rsidRPr="00F834FC" w:rsidRDefault="005D4674" w:rsidP="005D4674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 Требования к порядку информирования о предоставлении муниципальной услуги</w:t>
      </w:r>
    </w:p>
    <w:p w:rsidR="005D4674" w:rsidRPr="00F834FC" w:rsidRDefault="005D4674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Муниципальная услуга предоставляется  Администрацией </w:t>
      </w:r>
      <w:r w:rsidR="000A2F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Ефремово-Степановского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 поселения (далее – Администрация).  Прием заявлений, информирование заявителей и выдача документов по результатам рассмотрения представленных заявлений </w:t>
      </w:r>
      <w:r w:rsidR="0021149F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осуществляются  Администрацией.</w:t>
      </w:r>
    </w:p>
    <w:p w:rsidR="005D4674" w:rsidRPr="00F834FC" w:rsidRDefault="00914AF4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Адреса: 346062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114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сл. </w:t>
      </w:r>
      <w:r w:rsidR="000A2FA3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Ефремово-Степановка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ул.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Новая 21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 </w:t>
      </w:r>
      <w:r w:rsid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района, Ростовской области,  Администрация </w:t>
      </w:r>
      <w:r w:rsidR="000A2FA3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Ефремово-Степановского</w:t>
      </w:r>
      <w:r w:rsid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5D4674" w:rsidRPr="00F834FC" w:rsidRDefault="005D4674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(режим) приема запросов, предоставления консультаций и информации специалистами Администрации:</w:t>
      </w:r>
    </w:p>
    <w:p w:rsidR="005D4674" w:rsidRPr="00F834FC" w:rsidRDefault="005D4674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вторник-четверг – с 8.00 до </w:t>
      </w:r>
      <w:r w:rsid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.00, перерыв 12.00-13.00.</w:t>
      </w:r>
    </w:p>
    <w:p w:rsidR="005D4674" w:rsidRPr="00F834FC" w:rsidRDefault="00914AF4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346062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Ростовская область, </w:t>
      </w:r>
      <w:r w:rsidR="0021149F"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Тарасовский район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2114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сл. </w:t>
      </w:r>
      <w:r w:rsidR="000A2FA3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Ефремово-Степановка</w:t>
      </w:r>
      <w:r w:rsid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ул.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Новая 21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5D4674" w:rsidRPr="00F834FC" w:rsidRDefault="005D4674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график (режим) приема запросов, предоставления консультаций и ин</w:t>
      </w:r>
      <w:r w:rsid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D4674" w:rsidRPr="00F834FC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понедельник 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с 8.00 до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.00  перерыв с 12.00-13.00;</w:t>
      </w:r>
    </w:p>
    <w:p w:rsidR="00CF5FB7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вторник – с 8.00 до 15.00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перерыв с 12.00-13.00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F5FB7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среда – с 8.00 до 15.00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перерыв с 12.00-13.00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4674" w:rsidRPr="00F834FC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четверг – с 8.00 до 15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.00 перерыв с 12.00-13.00;</w:t>
      </w:r>
    </w:p>
    <w:p w:rsidR="005D4674" w:rsidRPr="00F834FC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пятница – с 8.00 до 15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.00 перерыв с 12.00-13.00;</w:t>
      </w:r>
    </w:p>
    <w:p w:rsidR="005D4674" w:rsidRPr="00F834FC" w:rsidRDefault="005D4674" w:rsidP="00CF5FB7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выходные дни:</w:t>
      </w:r>
      <w:r w:rsid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суббота,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воскресенье.</w:t>
      </w:r>
    </w:p>
    <w:p w:rsidR="005D4674" w:rsidRPr="00F834FC" w:rsidRDefault="005D4674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3.2.Телефоны организаций, предоставляющих муниципальную услугу: </w:t>
      </w:r>
    </w:p>
    <w:p w:rsidR="005D4674" w:rsidRPr="00F834FC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 </w:t>
      </w:r>
      <w:r w:rsidR="000A2FA3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Ефремово-Степановского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Тарасов</w:t>
      </w:r>
      <w:r w:rsidR="007E089A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района, телефоны: 8(86386) 3</w:t>
      </w:r>
      <w:r w:rsidR="00914AF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914AF4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-42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CF5FB7" w:rsidRDefault="00CF5FB7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FB7" w:rsidRDefault="00CF5FB7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FB7" w:rsidRDefault="00CF5FB7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FB7" w:rsidRDefault="00CF5FB7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5FB7" w:rsidRDefault="00CF5FB7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Адреса официальных сайтов  организаций, предоставляющих муниципальную услугу:</w:t>
      </w:r>
    </w:p>
    <w:p w:rsidR="005D4674" w:rsidRPr="00F834FC" w:rsidRDefault="005D4674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сайт Администрации </w:t>
      </w:r>
      <w:r w:rsidR="000A2FA3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Ефремово-Степановского</w:t>
      </w:r>
      <w:r w:rsid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="00914AF4" w:rsidRPr="00914AF4">
        <w:rPr>
          <w:lang w:eastAsia="ar-SA"/>
        </w:rPr>
        <w:t xml:space="preserve"> </w:t>
      </w:r>
      <w:r w:rsidR="00914AF4">
        <w:rPr>
          <w:lang w:eastAsia="ar-SA"/>
        </w:rPr>
        <w:t xml:space="preserve">: </w:t>
      </w:r>
      <w:hyperlink r:id="rId8" w:history="1">
        <w:r w:rsidR="00914AF4" w:rsidRPr="00AB4C5E">
          <w:rPr>
            <w:rStyle w:val="ad"/>
          </w:rPr>
          <w:t>http://e-stepanovskoesp.ru/</w:t>
        </w:r>
      </w:hyperlink>
      <w:r w:rsidR="00CF5FB7">
        <w:rPr>
          <w:rFonts w:ascii="Times New Roman" w:hAnsi="Times New Roman" w:cs="Times New Roman"/>
          <w:sz w:val="24"/>
          <w:szCs w:val="24"/>
        </w:rPr>
        <w:t>,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разделе (сельские поселения),  </w:t>
      </w:r>
    </w:p>
    <w:p w:rsidR="00CF5FB7" w:rsidRDefault="00CF5FB7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CF5FB7" w:rsidRDefault="005D4674" w:rsidP="00CF5FB7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адрес электронной почты: </w:t>
      </w:r>
      <w:r w:rsidRPr="00F834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sp</w:t>
      </w:r>
      <w:r w:rsidR="00914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37385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@</w:t>
      </w:r>
      <w:r w:rsidRPr="00F834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donpac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F834F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r w:rsidR="00CF5F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tabs>
          <w:tab w:val="left" w:pos="0"/>
          <w:tab w:val="left" w:pos="360"/>
          <w:tab w:val="left" w:pos="420"/>
          <w:tab w:val="left" w:pos="183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5D4674" w:rsidRPr="00F834FC" w:rsidRDefault="005D4674" w:rsidP="005D4674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34FC">
        <w:rPr>
          <w:rFonts w:ascii="Times New Roman" w:eastAsia="Times New Roman" w:hAnsi="Times New Roman" w:cs="Times New Roman"/>
          <w:sz w:val="24"/>
          <w:szCs w:val="24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5D4674" w:rsidRPr="00F834FC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ответах на телефонные звонки и обращения заявителей лично в рабочее время специалисты Администрации</w:t>
      </w:r>
      <w:r w:rsidRPr="00F834FC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,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5D4674" w:rsidRPr="00EA1206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Письменный ответ на обращение подписывается Главой </w:t>
      </w:r>
      <w:r w:rsidR="00914AF4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Ефремово-Степановского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либо уполномоченным им лицом, направляется почтовым отправлением или иным способом </w:t>
      </w: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заявителю.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9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02.05.2006 N 59-ФЗ "О порядке рассмотрения обращений граждан Российской Федерации",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информационных ст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>ендах в помещении Администрации,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сайте </w:t>
      </w:r>
      <w:r w:rsidR="000A2FA3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Ефремово-Степановского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разделе «сельские пос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еления»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размещаются:</w:t>
      </w: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5D4674" w:rsidRPr="00EA1206" w:rsidRDefault="005D4674" w:rsidP="008C1EA0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текст Регламента с приложениями (полная версия - на сайте </w:t>
      </w:r>
      <w:r w:rsidR="000A2FA3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Ефремово-Степановского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региональной государственной информационной системе "Портал государственных и </w:t>
      </w: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муниципальных услуг Ростовской области" и извлечения - на информационных стендах);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hyperlink w:anchor="Par314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2 к Регламенту) и краткое описание порядка предоставления услуги;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е) основания для отказа в предоставлении услуги;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консульта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ций и информации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и) адр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ес электронной почты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5D4674" w:rsidRPr="00EA1206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D4674" w:rsidRPr="00EA1206" w:rsidRDefault="005D4674" w:rsidP="005D4674">
      <w:pPr>
        <w:widowControl w:val="0"/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Стандарт предоставления муниципальной услуги</w:t>
      </w:r>
    </w:p>
    <w:p w:rsidR="005D4674" w:rsidRPr="00F834FC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Наименование муниципальной услуги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«Передача в муниципальную собственность ранее приватизированных помещений».</w:t>
      </w:r>
    </w:p>
    <w:p w:rsidR="005D4674" w:rsidRPr="00F834FC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 Наименование органа, предоставляющего муниципальную услугу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2FA3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Ефремово-Степановского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5D4674" w:rsidRPr="00EA1206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D4674" w:rsidRPr="00F834FC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 Результат предоставления муниципальной услуги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 об отмене правового акта Администрации </w:t>
      </w:r>
      <w:r w:rsidR="000A2FA3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Ефремово-Степановского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 передачи квартиры в собственность граждан в порядке приватизации либо выдача уведомления об отказе в оформлении документов по указанной услуге - в случаях, предусмотренных Регламентом (в случае передачи в муниципальную собственность ранее приватизированных жилых помещений).</w:t>
      </w:r>
    </w:p>
    <w:p w:rsidR="005D4674" w:rsidRPr="00F834FC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 Срок предоставления муниципальной услуги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«Передача в муниципальную собственность ранее приватизированных помещений», включая проведение всех необходимых административных процедур, осуществляется в течение 2 месяцев с момента регистрации заявления, в том числе: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прием заявления, пакета документов и регистрация в</w:t>
      </w:r>
      <w:r w:rsidR="00AD7F8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- 15 минут;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и направление межведомственного запроса в рамках предоставления муниципальной услуги - 2 рабочих дня;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получение ответа на межведомственный запрос в рамках предоставления муниципальной услуги - 5 рабочих дней;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рассмотрение заявления в Администрации - 17 календарных дней;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оформление пакета документов - 27 календарных дней;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выдачи документа, являющегося результатом предоставления услуги, составляет не более 15 минут.</w:t>
      </w: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EA0" w:rsidRDefault="008C1EA0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Максимальное время ожидания в очереди при подаче документов составляет не более 15 минут; максимальная продолжительность приема у специалиста, осуществляющего прием документов, составляет не более 15 минут.</w:t>
      </w:r>
    </w:p>
    <w:p w:rsidR="005D4674" w:rsidRPr="005D4674" w:rsidRDefault="005D4674" w:rsidP="008C1EA0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Максимальное время ожидания в очереди при получении документов составляет не более 15 минут; максимальная продолжительность приема у специалиста, осущест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вляющего выдачу документов, составляет не более 15 минут.</w:t>
      </w:r>
    </w:p>
    <w:p w:rsidR="005D4674" w:rsidRPr="00EA1206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5D467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 </w:t>
      </w: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нормативных правовых актов, регулирующих отношения, возникающие в </w:t>
      </w: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связи с предоставлением муниципальной услуги</w:t>
      </w:r>
    </w:p>
    <w:p w:rsidR="005D4674" w:rsidRPr="00EA1206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hyperlink r:id="rId10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 N 1541-1 от 04.07.1991, </w:t>
      </w:r>
      <w:hyperlink r:id="rId11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ст. 1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r:id="rId12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ст. 2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hyperlink r:id="rId13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ст. 4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"О приватизации жилищного фонда в РФ";</w:t>
      </w:r>
    </w:p>
    <w:p w:rsidR="005D4674" w:rsidRPr="00EA1206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hyperlink r:id="rId14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ФЗ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 122-ФЗ от 21.07.1997 "О государственной регистрации прав на недвижимое имущество и сделок с ним";</w:t>
      </w:r>
    </w:p>
    <w:p w:rsidR="005D4674" w:rsidRPr="00EA1206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hyperlink r:id="rId15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ФЗ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 221-ФЗ от 24.07.2007 "О государственном кадастре недвижимости";</w:t>
      </w:r>
    </w:p>
    <w:p w:rsidR="005D4674" w:rsidRPr="00EA1206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Жилищный </w:t>
      </w:r>
      <w:hyperlink r:id="rId16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кодекс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РФ;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hyperlink r:id="rId17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Постановление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Правительства РФ N 713 от 17.07.1995 "Об утверждении Правил регистрации и снятия граждан Российской Федерации с регистрационного 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учета по месту пребывания и по месту жительства в пределах РФ";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ФЗ № 181-ФЗ ОТ 24.11.1995 «О Социальной защите инвалидов в Российской Федерации».</w:t>
      </w:r>
    </w:p>
    <w:p w:rsidR="005D4674" w:rsidRPr="005D4674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6.1.Для получения услуги «Передача в собственность граждан занимаемых ими жилых помещений, находящихся в муниципальной собственности» рассматриваются следующие документы:</w:t>
      </w:r>
    </w:p>
    <w:p w:rsidR="005D4674" w:rsidRPr="005D4674" w:rsidRDefault="00EA1206" w:rsidP="005D4674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5D4674"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заявление, оригинал;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2) технический план (технический паспорт), при наличии, копия при предъявлении оригинала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3) кадастровый паспорт, копия при предъявлении оригинала;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4) справка из БТИ о собственниках, запретах и арестах, копия при предъявлении оригинала;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155"/>
      <w:bookmarkEnd w:id="1"/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5) выписка из Единого государственного реестра прав (ЕГРП) по состоянию на дату подачи заявления (о правах на объект недвижимого имущества), оригинал;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6) документ, удостоверяющий личность заявителя (представителя заявителя) и всех членов семьи, указанных в договоре социального найма (совершеннолетних и несовершеннолетних), копия при предъявлении оригинала;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7)документ, удостоверяющий права (полномочия) представителя физического лица, если с заявлением обращается представитель заявителя, копия при предъявлении оригинала;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8) договор на передачу квартир (домов) в собственность граждан или/и свидетельство о государственной регистрации права, оригинал;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9) </w:t>
      </w:r>
      <w:bookmarkStart w:id="2" w:name="Par159"/>
      <w:bookmarkEnd w:id="2"/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справка о зарегистрированных лицах, оригинал;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10) поквартирная карточка (копия), заверенная уполномоченным органом или выписка с лицевого счета, копия при предъявлении оригинала; 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11) справка об отсутствии задолженности по коммунальным услугам, копия при предъявлении оригинала;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12) нотариально оформленный отказ иных членов семьи от участия в передаче в муниципальную собственность ранее приватизированных жилых помещений (при личном обращении), оригинал;</w:t>
      </w:r>
    </w:p>
    <w:p w:rsidR="005D4674" w:rsidRPr="005D4674" w:rsidRDefault="005D4674" w:rsidP="002D7B8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13) разрешение органов опеки и попечительства на отказ либо участие в передаче в муниципальную собственность ранее приватизированных жилых помещений (для опекунов и законных представителей несовершеннолетних и/или недееспособных граждан), оригинал.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документы, не указанные в данном перечне, могут быть приняты по инициативе заявителя.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6.2.В случаях, предусмотренных федеральными законами, универсальная электронная карта 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Представленные документы должны соответствовать следующим требованиям: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документах отсутствуют неоговоренные исправления;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 не исполнены карандашом.</w:t>
      </w:r>
    </w:p>
    <w:p w:rsidR="005D4674" w:rsidRPr="005D4674" w:rsidRDefault="005D4674" w:rsidP="005D4674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D4674" w:rsidRPr="005D4674" w:rsidRDefault="005D4674" w:rsidP="00EA1206">
      <w:pPr>
        <w:suppressAutoHyphens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1) технический план (паспорт);</w:t>
      </w:r>
    </w:p>
    <w:p w:rsidR="005D4674" w:rsidRPr="005D4674" w:rsidRDefault="005D4674" w:rsidP="00EA1206">
      <w:pPr>
        <w:suppressAutoHyphens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кадастровый паспорт;</w:t>
      </w:r>
    </w:p>
    <w:p w:rsidR="005D4674" w:rsidRPr="005D4674" w:rsidRDefault="005D4674" w:rsidP="00EA1206">
      <w:pPr>
        <w:suppressAutoHyphens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3) справка из БТИ о собственниках, запретах и арестах;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4) 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5) справка о зарегистрированных лицах (на момент подачи заявления).</w:t>
      </w:r>
    </w:p>
    <w:p w:rsidR="005D4674" w:rsidRPr="005D4674" w:rsidRDefault="005D4674" w:rsidP="005D4674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 Запрещено требовать у заявителя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заявителя запрещается требовать: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5D4674" w:rsidRPr="005D4674" w:rsidRDefault="005D4674" w:rsidP="002D7B8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5D4674" w:rsidRPr="005D4674" w:rsidRDefault="005D4674" w:rsidP="005D467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представление документов, не соответствующих перечню, указанному в настоящем Регламенте, за исключением документов, которые могут быть запрошены в рамках межведомственного информационного взаимодействия;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б) документ поврежден, текст не поддается прочтению.</w:t>
      </w:r>
    </w:p>
    <w:p w:rsidR="005D4674" w:rsidRPr="005D4674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10. Исчерпывающий перечень оснований для приостановления или отказа в </w:t>
      </w: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предоставлении муниципальной услуги</w:t>
      </w:r>
    </w:p>
    <w:p w:rsidR="005D4674" w:rsidRPr="005D4674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для отказа: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отсутствие у заявителя права на получение услуги в соответствии с действующим законодательством РФ (в случае приватизации).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нарушение требований к оформлению документов.</w:t>
      </w:r>
    </w:p>
    <w:p w:rsidR="005D4674" w:rsidRPr="005D4674" w:rsidRDefault="005D4674" w:rsidP="00EA1206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Приостановление предоставления услуги законодательством Российской Федерации не предусмотрено.</w:t>
      </w:r>
    </w:p>
    <w:p w:rsidR="005D4674" w:rsidRPr="005D4674" w:rsidRDefault="005D4674" w:rsidP="005D467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D4674" w:rsidRPr="005D4674" w:rsidRDefault="005D4674" w:rsidP="005D46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5D4674" w:rsidRPr="005D4674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D4674" w:rsidRPr="005D4674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услуга предоставляется бесплатно.</w:t>
      </w:r>
    </w:p>
    <w:p w:rsidR="005D4674" w:rsidRPr="005D4674" w:rsidRDefault="005D4674" w:rsidP="005D4674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D4674" w:rsidRPr="005D4674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5D4674" w:rsidRPr="005D4674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5D4674" w:rsidRPr="005D4674" w:rsidRDefault="005D4674" w:rsidP="005D46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5D4674" w:rsidRPr="005D4674" w:rsidRDefault="005D4674" w:rsidP="005D4674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8C1EA0" w:rsidRDefault="005D4674" w:rsidP="005D4674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15.1. </w:t>
      </w: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Прием и регистрация заявления</w:t>
      </w: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пакетом материалов</w:t>
      </w: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</w:t>
      </w:r>
    </w:p>
    <w:p w:rsidR="005D4674" w:rsidRPr="005D4674" w:rsidRDefault="005D4674" w:rsidP="002D7B86">
      <w:pPr>
        <w:tabs>
          <w:tab w:val="left" w:pos="540"/>
          <w:tab w:val="left" w:pos="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5D4674" w:rsidRPr="005D4674" w:rsidRDefault="005D4674" w:rsidP="005D467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5D467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5D4674" w:rsidRPr="005D4674" w:rsidRDefault="005D4674" w:rsidP="005D467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6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16.1.Требования к помещениям: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размещаются с учетом максимальной транспортной доступности;</w:t>
      </w:r>
    </w:p>
    <w:p w:rsidR="005D4674" w:rsidRPr="005D4674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4674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 беспрепятственный доступ лиц с ограниченными возможнос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тями передвижения - здания 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обеспечиваются необходимой для инвалидов зрительной информацией;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 возможность направления запроса по электронной почте;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секторами для информирования (размещения стендов);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схемы расположения служебных помещений (кабинетов).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стендах и сайте 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</w:t>
      </w:r>
      <w:r w:rsidR="000A2FA3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Ефремово-Степановского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разделе 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«сельские поселения»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должен быть оформлен удобным для чтения шрифтом.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16.3. Требования к местам для ожидания: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 стульями и (или) кресельными секциями;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местонахождение в холле или ином специально приспособленном помещении;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16.5. Требования к входу в 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здание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стандартной вывески с наименованием Администрации  и режимом её работы;</w:t>
      </w:r>
    </w:p>
    <w:p w:rsidR="005D4674" w:rsidRPr="00F834FC" w:rsidRDefault="005D4674" w:rsidP="008C1EA0">
      <w:pPr>
        <w:widowControl w:val="0"/>
        <w:suppressAutoHyphens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удобного и свободного подхода для заявителей и подъезда для 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производственных целей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визуальной текстовой информации, размещаемой на информационных 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стендах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 для возможности оформления документов;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свободного доступа к информационным стендам, столам.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16.7. Требования к местам приема заявителей и оборудованию мест получения услуги:</w:t>
      </w:r>
    </w:p>
    <w:p w:rsidR="005D4674" w:rsidRPr="00F834FC" w:rsidRDefault="005D4674" w:rsidP="002D7B8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5D4674" w:rsidRPr="00F834FC" w:rsidRDefault="005D4674" w:rsidP="005D4674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17. Показатели доступности и качества муниципальной услуги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17.1. Показателями доступности муниципальной услуги является: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полноты и достоверности информации, доводимой до заявителей;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Администрации.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17.2. Показателями качества предоставления муниципальной услуги являются: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точное соблюдение сроков и административных процедур </w:t>
      </w:r>
      <w:r w:rsidR="00EE3953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муниципально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й услуги;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допуск на объекты сурдопереводчика;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5D4674" w:rsidRPr="00F834FC" w:rsidRDefault="005D4674" w:rsidP="005D467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удовлетворенных судебных исков по обжалованию действий по предоставлению муниципальной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услуги.</w:t>
      </w:r>
    </w:p>
    <w:p w:rsidR="005D4674" w:rsidRPr="00F834FC" w:rsidRDefault="005D4674" w:rsidP="005D46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D4674" w:rsidRPr="00F834FC" w:rsidRDefault="00EA1206" w:rsidP="005D467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</w:t>
      </w:r>
      <w:r w:rsidR="002D7B8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D4674"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D4674" w:rsidRPr="00F834FC" w:rsidRDefault="005D4674" w:rsidP="00EA1206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 Исчерпывающий перечень административных процедур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принятие заявления, рассмотрение заявления и оформление результата предоставления услу</w:t>
      </w:r>
      <w:r w:rsidR="008C1EA0">
        <w:rPr>
          <w:rFonts w:ascii="Times New Roman" w:eastAsia="Times New Roman" w:hAnsi="Times New Roman" w:cs="Times New Roman"/>
          <w:sz w:val="24"/>
          <w:szCs w:val="24"/>
          <w:lang w:eastAsia="ar-SA"/>
        </w:rPr>
        <w:t>ги в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подготовка и направление межведомственного информационного запроса в рамках предоставления муниципальной услуги специалистами Админи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>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получение документов по межведомственному информационному запросу специалистами Админис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>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рассмотрение заявления в Администрации;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оформление результата предоставления услуги в Администрации;</w:t>
      </w:r>
    </w:p>
    <w:p w:rsidR="005D4674" w:rsidRPr="00F834FC" w:rsidRDefault="005D4674" w:rsidP="002D7B8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выдача результата предоставления услуги заявит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>елю в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Описание административных процедур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Принятие заявления, рассмотрение заявления и оформление результата предоставления усл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>уги в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Ответственным за исполнение административной процедуры по приему заявления и документо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является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специалист Администрации.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Зая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>витель представляет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Администрацию  заявление и комплект документов. 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2.1.4. Специалист, в обязанности которого входит принятие документов: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устанавливает предмет обращения заявителя;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наличие необходимых документов в соответствии с перечнем, установленным настоящим Регламентом;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проверяет соответствие представленных документов требованиям, установленным настоящим Регламентом;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регистрирует поступление заявления в соответствии с установленными правилами делопроизводства;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выдает заявителю расписку в принятии документов, содержащую номер и дату регистрации заявления.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2.1.5. Продолжительность административного действия - не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более 15 минут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Подготовка и направление межведомственного запроса в рамках предоставления муниципальной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2.2.1. В случае непредставления заявителем сведений, (в случае, если указанные сведения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находятся в распоряжении органов местного самоуправления),  уполномочен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ное должностное лицо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направляет соответствующий межведомственный запрос в рамках предоставления муниципальной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административной процедуры - 2 рабочих дня.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2.2.3.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C57323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административной процедуры - 1 рабочий день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2.3. Рассмотрение заявления и комплекта документов на передачу квартиры в собственность в порядке приватизации специалистом</w:t>
      </w:r>
      <w:r w:rsidR="00914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Администрации.</w:t>
      </w:r>
    </w:p>
    <w:p w:rsidR="005D4674" w:rsidRPr="00F834FC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2.3.1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 Специалист Администрации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5D4674" w:rsidRPr="00F834FC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2.3.2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 Специалист Администрации,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5D4674" w:rsidRPr="00F834FC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2.3.3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 Результатом административной процедуры является принятие решения специалистом 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5D4674" w:rsidRPr="00F834FC" w:rsidRDefault="00C57323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2.3.4</w:t>
      </w:r>
      <w:r w:rsidR="005D4674"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Продолжительность административной процедуры - не более 17 календарных дней.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2.4.Оформление результата рассмотрения представленных документов на получение услуги «Передача в муниципальную собственность ранее приватизированных жилых помещений» в</w:t>
      </w:r>
      <w:r w:rsidR="00914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5D4674" w:rsidRPr="00F834FC" w:rsidRDefault="005D4674" w:rsidP="002D7B8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Администрации, уполномоченный должностной инструкцией на оформление результата рассмотрения представленных документов на получение услуги, подготавливает проект постановления об отмене правового акта о передаче квартиры в собственность в порядке приватизации.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2.4.2. В случае установления фактов, указанных в настоящем Регламенте, специалист Администрации, уполномоченный должностной инструкцией на оформление результата рассмотрения представленных документов на получение услуги, подготавливает письменный отказ в предоставлении услуги на имя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заявителя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указанием контактных данных специалиста-исполнителя за подписью уполномоченного лица.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2.4.3. Специалист Администрации передает комплект документов и проект постановления об отмене правового акта о передаче квартиры в собственность в порядке п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>риватизации в Администрацию</w:t>
      </w:r>
      <w:r w:rsidR="00914A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A2FA3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Ефремово-Степановского</w:t>
      </w:r>
      <w:r w:rsidR="00C573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дальнейшего согласования.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административной процедуры - не более 27 календарных дней.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Выдача результата предоста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вления услуги заявителю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Администрации</w:t>
      </w: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административной процедуры - не более 1 рабочего дня.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комплект документов, подлежащих выдаче, входит постановление Администрации (1 экземпляр) вместе с оригиналами и копиями документов, представленных заявителем при подаче заявления на получение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2.5.2. Уполномоченный специалист Адм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инистрации   осуществляе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т вызов заявителя для получения готового комплекта документов - результата предоставления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Продолжительность административной процедуры - не более 1 дня.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Заявителю на руки специалистом Админи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страции,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выдается следующий перечень документов: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постановление, заверенное печатью Администрации  и печатью «КОПИЯ ВЕРНА»   (1 экземпляр);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справки о зарегистрированных лицах, заверенная уполномоченным должностным лицом Администрации (1 экземпляр);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 договора на передачу квартир (домов) в собственность граждан или/и свидетельство о государственной регистрации права (1 экземпляр).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Иные документы - в случае, если таковые были приняты на предоставление услуги по настоянию заявителя и отражены в расписке о принятии комплекта документов, вы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данной Администрацией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2.5.3. Иные документы, не включенные в перечень документов для выдачи заявителю, в соответствии с настоящим Регламентом, передаются по реестру приема-передачи в архив Администрации.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2.5.4. Ответственным за административное действие является уполномоченный специалист Адми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>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2.5.5. Продолжительность административного действия - не более 10 минут.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2.5.6. Результатом административной процедуры является выдача результатов предоставления услуги заявителю.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 Продолжительность административного действия предоставления услуги "Передача в муниципальную собственность ранее приватизированных жилых помещений» - не более 2 месяцев.</w:t>
      </w:r>
    </w:p>
    <w:p w:rsidR="005D4674" w:rsidRPr="00F834FC" w:rsidRDefault="005D4674" w:rsidP="002D7B86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В случае если заявитель не явился за получением результата услуги в течение 3 месяцев, готовый комплект документов передается уполномоченным специалист Админ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в архив Администрации, по реестру приема-передачи. Продолжительность административного действия - не более 1 рабочего дня.</w:t>
      </w:r>
    </w:p>
    <w:p w:rsidR="005D4674" w:rsidRPr="00F834FC" w:rsidRDefault="00694823" w:rsidP="002D7B86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</w:t>
      </w:r>
      <w:r w:rsidR="005D4674"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Формы контроля за исполнением регламента</w:t>
      </w:r>
    </w:p>
    <w:p w:rsidR="005D4674" w:rsidRPr="00F834FC" w:rsidRDefault="005D4674" w:rsidP="00EA1206">
      <w:pPr>
        <w:numPr>
          <w:ilvl w:val="0"/>
          <w:numId w:val="17"/>
        </w:numPr>
        <w:tabs>
          <w:tab w:val="num" w:pos="0"/>
          <w:tab w:val="left" w:pos="540"/>
          <w:tab w:val="left" w:pos="993"/>
        </w:tabs>
        <w:suppressAutoHyphens/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D4674" w:rsidRPr="00F834FC" w:rsidRDefault="005D4674" w:rsidP="005D467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0A2FA3">
        <w:rPr>
          <w:rFonts w:ascii="Times New Roman" w:eastAsia="Times New Roman" w:hAnsi="Times New Roman" w:cs="Times New Roman"/>
          <w:sz w:val="24"/>
          <w:szCs w:val="24"/>
          <w:lang w:eastAsia="ar-SA"/>
        </w:rPr>
        <w:t>Ефремово-Степановского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(далее - Глава) 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1.2. Периодичность осуществления текущего контроля устанавливается не реже 1 раза в квартал.</w:t>
      </w:r>
    </w:p>
    <w:p w:rsidR="005D4674" w:rsidRPr="00F834FC" w:rsidRDefault="005D4674" w:rsidP="005D4674">
      <w:pPr>
        <w:tabs>
          <w:tab w:val="left" w:pos="540"/>
        </w:tabs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2.2. Решение о проведении внеплановой проверки принимает Глава.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2.3.Для проведения проверок формируется комиссия.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лиц Администрации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</w:t>
      </w:r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должностные лица привлекаются к дисциплинарной ответственности в соответствии с Трудовым </w:t>
      </w:r>
      <w:hyperlink r:id="rId18" w:history="1">
        <w:r w:rsidRPr="00EA1206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кодексом</w:t>
        </w:r>
      </w:hyperlink>
      <w:r w:rsidRPr="00EA120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2.8. Заявители вправе направить письменное обращение в адрес Администрации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5D4674" w:rsidRPr="00F834FC" w:rsidRDefault="005D4674" w:rsidP="005D4674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Персональная и дисциплинарная ответственность специалиста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Должностны</w:t>
      </w:r>
      <w:r w:rsidR="00D71C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лица Администрации  </w:t>
      </w: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нарушающие порядок предоставления услуги, в том числе: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препятствующие подаче заявлений граждан;</w:t>
      </w:r>
    </w:p>
    <w:p w:rsidR="005D4674" w:rsidRPr="00F834FC" w:rsidRDefault="005D4674" w:rsidP="00914AF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д) нарушающие право граждан на подачу жалоб, претензий;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ж) неправомерно отказывающие в удовлетворении законных требований граждан;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5D4674" w:rsidRPr="00F834FC" w:rsidRDefault="005D4674" w:rsidP="005D4674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</w:t>
      </w:r>
      <w:r w:rsidRPr="00F834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Администрацией.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34FC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5D4674" w:rsidRPr="00F834FC" w:rsidRDefault="00694823" w:rsidP="005D4674">
      <w:pPr>
        <w:suppressAutoHyphens/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12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Раздел</w:t>
      </w:r>
      <w:r w:rsidR="005D4674" w:rsidRPr="00F834F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="005D4674" w:rsidRPr="00F834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9577D2" w:rsidRPr="009577D2" w:rsidRDefault="009577D2" w:rsidP="009577D2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9577D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Информация для заявителя о его праве подать жалобу на решение и (или)  действие (бездействие) муниципального органа и (или) его должностных лиц при предоставлении муниципальной услуги.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Заявитель вправе подать жалобу на решение и (или) действие (бездействие) органа, предоставляющего муниципальные услуги, а также их должностных лиц, повлекшее за собой нарушение его прав при предоставлении муниципальных услуг, в соответствии с законодательством Ростовской области и Российской Федерации.</w:t>
      </w:r>
    </w:p>
    <w:p w:rsidR="009577D2" w:rsidRPr="009577D2" w:rsidRDefault="009577D2" w:rsidP="009577D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5.2. </w:t>
      </w:r>
      <w:r w:rsidRPr="009577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Предмет жалобы.</w:t>
      </w:r>
    </w:p>
    <w:p w:rsidR="009577D2" w:rsidRPr="009577D2" w:rsidRDefault="009577D2" w:rsidP="009577D2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Заявитель может обратиться с жалобой в следующих случаях: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нарушение срока регистрации заявления (обращения, запроса) заявителя в предоставлении муниципальной услуги;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нарушение срока предоставления муниципальной услуги;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муниципальных услуг;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отказ в предоставлении муниципальных услуг, если основания отказа не предусмотрены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муниципальных услуг;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требование внесения заявителем при предоставлении муниципальных услуг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отказ органа, предоставляющего муниципальные услуги, должностного лица органа, предоставляющего муниципальные услуги, в исправлении допущенных опечаток и ошибок в выданных в результате предоставления муниципальных  услуг  документах либо нарушение установленного срока таких исправлений.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5.3. </w:t>
      </w:r>
      <w:r w:rsidRPr="009577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577D2" w:rsidRPr="009577D2" w:rsidRDefault="009577D2" w:rsidP="009577D2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может быть направлена заявителем на решения, осуществляемые (принятые) в ходе предоставления муниципальных услуг, и (или) действия (бездействия)</w:t>
      </w:r>
      <w:r w:rsidRPr="0095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577D2" w:rsidRPr="009577D2" w:rsidRDefault="009577D2" w:rsidP="009577D2">
      <w:pPr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специалиста администрации </w:t>
      </w:r>
      <w:r w:rsidR="000A2FA3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Ефремово-Степановского</w:t>
      </w: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Тарасовского района – главе Администрации сельского поселения;</w:t>
      </w:r>
    </w:p>
    <w:p w:rsidR="009577D2" w:rsidRPr="009577D2" w:rsidRDefault="009577D2" w:rsidP="009577D2">
      <w:pPr>
        <w:tabs>
          <w:tab w:val="left" w:pos="851"/>
        </w:tabs>
        <w:suppressAutoHyphens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главы Администрации сельского поселения – главе Администрации </w:t>
      </w:r>
      <w:r w:rsidR="000A2F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Ефремово-Степановского</w:t>
      </w:r>
      <w:r w:rsidRPr="0095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9577D2" w:rsidRPr="009577D2" w:rsidRDefault="009577D2" w:rsidP="009577D2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5.4. </w:t>
      </w:r>
      <w:r w:rsidRPr="009577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Порядок подачи и рассмотрения жалобы.</w:t>
      </w:r>
    </w:p>
    <w:p w:rsidR="009577D2" w:rsidRPr="009577D2" w:rsidRDefault="009577D2" w:rsidP="009577D2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Основанием для начала процедуры досудебного (внесудебного) обжалования является поступление в письменной форме на бумажном носителе, в электронной форме жалобы на действия (бездействия) и решения, принятые (осуществляемые) в ходе предоставления муниципальных услуг.</w:t>
      </w:r>
    </w:p>
    <w:p w:rsidR="009577D2" w:rsidRPr="009577D2" w:rsidRDefault="009577D2" w:rsidP="009577D2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Жалоба может быть направлена по почте, электронной почтой, с использованием информационно-телекоммуникационной сети «Интернет»: официального сайта органа, предоставляющего муниципальные услуги, а также может быть принята при личном приеме заявителя.</w:t>
      </w:r>
    </w:p>
    <w:p w:rsidR="009577D2" w:rsidRPr="009577D2" w:rsidRDefault="009577D2" w:rsidP="009577D2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Жалоба оформляется в произвольной форме с учетом требований, предусмотренных законодательством Российской Федерации. </w:t>
      </w:r>
    </w:p>
    <w:p w:rsidR="009577D2" w:rsidRPr="009577D2" w:rsidRDefault="009577D2" w:rsidP="009577D2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Жалоба должна содержать: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наименование органа, предоставляющего муниципальные услуги, должностного лица органа, предоставляющего муниципальные услуги, либо специалиста, решения и действия (бездействие) которого обжалуются;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сведения об обжалуемых решениях и действиях (бездействии) специалистов или их должностных лиц;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(бездействием), их должностных лиц. Заявителем могут быть представлены документы (при наличии), подтверждающие доводы заявителя, либо их копии;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личную подпись заявителя, либо его уполномоченного представителя.</w:t>
      </w:r>
    </w:p>
    <w:p w:rsidR="009577D2" w:rsidRPr="009577D2" w:rsidRDefault="009577D2" w:rsidP="009577D2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</w:t>
      </w: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быть представлена:</w:t>
      </w:r>
    </w:p>
    <w:p w:rsidR="009577D2" w:rsidRPr="009577D2" w:rsidRDefault="009577D2" w:rsidP="009577D2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оформленная в соответствии с законодательством Российской Федерации доверенность (для физических лиц);</w:t>
      </w:r>
    </w:p>
    <w:p w:rsidR="009577D2" w:rsidRPr="009577D2" w:rsidRDefault="009577D2" w:rsidP="009577D2">
      <w:pPr>
        <w:widowControl w:val="0"/>
        <w:numPr>
          <w:ilvl w:val="0"/>
          <w:numId w:val="21"/>
        </w:numPr>
        <w:tabs>
          <w:tab w:val="left" w:pos="55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9577D2" w:rsidRPr="009577D2" w:rsidRDefault="009577D2" w:rsidP="009577D2">
      <w:pPr>
        <w:widowControl w:val="0"/>
        <w:numPr>
          <w:ilvl w:val="0"/>
          <w:numId w:val="21"/>
        </w:numPr>
        <w:tabs>
          <w:tab w:val="left" w:pos="55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 копия решения о назначении или об избрании либо приказа </w:t>
      </w: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</w: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без доверенности.</w:t>
      </w:r>
    </w:p>
    <w:p w:rsidR="009577D2" w:rsidRPr="009577D2" w:rsidRDefault="009577D2" w:rsidP="009577D2">
      <w:pPr>
        <w:widowControl w:val="0"/>
        <w:numPr>
          <w:ilvl w:val="0"/>
          <w:numId w:val="21"/>
        </w:numPr>
        <w:tabs>
          <w:tab w:val="left" w:pos="554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Заявителем могут быть представлены документы (при наличии), подтверждающие доводы заявителя, либо их копии. Отсутствием указанных документов не является основанием для отказа в рассмотрении </w:t>
      </w:r>
      <w:r w:rsidRPr="009577D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/>
        <w:t>или удовлетворении жалобы.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подаче жалобы в электронном виде прикладываемые документы, могут быть представлены в форме электронных документов, вид которых предусмотрен законодательством Российской Федерации, при этом документ, удостоверяющий личность заявителя, не требуется.</w:t>
      </w:r>
    </w:p>
    <w:p w:rsidR="009577D2" w:rsidRPr="009577D2" w:rsidRDefault="009577D2" w:rsidP="009577D2">
      <w:pPr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bookmarkStart w:id="3" w:name="Par0"/>
      <w:bookmarkEnd w:id="3"/>
      <w:r w:rsidRPr="009577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Сроки рассмотрения жалобы.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муниципальные услуги,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муниципальные услуги, должностного лица органа, предоставляющего муниципальные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иные сокращенные сроки не установлены Правительством Российской Федерации.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подлежит регистрации не позднее рабочего дня с момента ее поступления. 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5.6. </w:t>
      </w:r>
      <w:r w:rsidRPr="009577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области.</w:t>
      </w:r>
    </w:p>
    <w:p w:rsidR="009577D2" w:rsidRPr="009577D2" w:rsidRDefault="009577D2" w:rsidP="009577D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оснований для приостановления рассмотрения жалоб </w:t>
      </w: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действующим законодательством не предусмотрен.</w:t>
      </w:r>
    </w:p>
    <w:p w:rsidR="009577D2" w:rsidRPr="009577D2" w:rsidRDefault="009577D2" w:rsidP="009577D2">
      <w:pPr>
        <w:numPr>
          <w:ilvl w:val="1"/>
          <w:numId w:val="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Результат рассмотрения жалобы.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в соответствии с частью 7 статьи 11.2 Федерального закона от  27.07.2010 № 210-ФЗ "Об организации предоставления государственных и муниципальных услуг" принимается одно из следующих решений: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муниципальных услуг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отказе в удовлетворении жалобы.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 результатам рассмотрения жалобы принимается в форме письма органа, уполномоченного на ее рассмотрение.</w:t>
      </w:r>
    </w:p>
    <w:p w:rsidR="009577D2" w:rsidRPr="009577D2" w:rsidRDefault="009577D2" w:rsidP="0095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9577D2" w:rsidRPr="009577D2" w:rsidRDefault="009577D2" w:rsidP="0095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sz w:val="24"/>
          <w:szCs w:val="24"/>
          <w:lang w:eastAsia="ru-RU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9577D2" w:rsidRPr="009577D2" w:rsidRDefault="009577D2" w:rsidP="0095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577D2" w:rsidRPr="009577D2" w:rsidRDefault="009577D2" w:rsidP="0095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9577D2" w:rsidRPr="009577D2" w:rsidRDefault="009577D2" w:rsidP="0095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9577D2" w:rsidRPr="009577D2" w:rsidRDefault="009577D2" w:rsidP="0095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9577D2" w:rsidRPr="009577D2" w:rsidRDefault="009577D2" w:rsidP="0095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9577D2" w:rsidRPr="009577D2" w:rsidRDefault="009577D2" w:rsidP="0095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9577D2" w:rsidRPr="009577D2" w:rsidRDefault="009577D2" w:rsidP="009577D2">
      <w:pPr>
        <w:numPr>
          <w:ilvl w:val="1"/>
          <w:numId w:val="2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Порядок информирования заявителя о результатах рассмотрения жалобы.</w:t>
      </w:r>
    </w:p>
    <w:p w:rsidR="009577D2" w:rsidRPr="009577D2" w:rsidRDefault="009577D2" w:rsidP="009577D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5.8.1. Ответ по результатам рассмотрения жалобы направляется заявителю не позднее дня, следующего за днем принятия решения, указанного в пункте 5.7. Административного регламента, в письменной форме.</w:t>
      </w:r>
    </w:p>
    <w:p w:rsidR="009577D2" w:rsidRPr="009577D2" w:rsidRDefault="009577D2" w:rsidP="009577D2">
      <w:pPr>
        <w:tabs>
          <w:tab w:val="left" w:pos="851"/>
        </w:tabs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5.8.2. По желанию заявителя ответ по результатам рассмотрения жалобы может быть представлен не позднее дня, следующего за днем принятия решения, в </w:t>
      </w:r>
      <w:r w:rsidRPr="00957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форме. </w:t>
      </w:r>
    </w:p>
    <w:p w:rsidR="009577D2" w:rsidRPr="009577D2" w:rsidRDefault="009577D2" w:rsidP="0095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5.8.3.  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9577D2" w:rsidRPr="009577D2" w:rsidRDefault="009577D2" w:rsidP="009577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577D2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577D2" w:rsidRPr="009577D2" w:rsidRDefault="009577D2" w:rsidP="009577D2">
      <w:pPr>
        <w:numPr>
          <w:ilvl w:val="1"/>
          <w:numId w:val="21"/>
        </w:numPr>
        <w:spacing w:after="0" w:line="240" w:lineRule="auto"/>
        <w:ind w:hanging="873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Порядок обжалования решения по жалобе.</w:t>
      </w:r>
    </w:p>
    <w:p w:rsidR="009577D2" w:rsidRPr="009577D2" w:rsidRDefault="009577D2" w:rsidP="009577D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 по жалобе может быть обжаловано в судебном порядке, либо у вышестоящего должностного лица.  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5.10. </w:t>
      </w:r>
      <w:r w:rsidRPr="009577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жалобы.</w:t>
      </w:r>
    </w:p>
    <w:p w:rsidR="009577D2" w:rsidRPr="009577D2" w:rsidRDefault="009577D2" w:rsidP="009577D2">
      <w:pPr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577D2">
        <w:rPr>
          <w:rFonts w:ascii="Times New Roman" w:eastAsia="Calibri" w:hAnsi="Times New Roman" w:cs="Times New Roman"/>
          <w:bCs/>
          <w:sz w:val="24"/>
          <w:szCs w:val="24"/>
        </w:rPr>
        <w:t xml:space="preserve">Заявитель имеет право на получение полной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  </w:t>
      </w:r>
    </w:p>
    <w:p w:rsidR="009577D2" w:rsidRPr="009577D2" w:rsidRDefault="009577D2" w:rsidP="009577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5.11. </w:t>
      </w:r>
      <w:r w:rsidRPr="009577D2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  <w:t>Способы информирования заявителей о порядке подачи и рассмотрения жалобы.</w:t>
      </w:r>
    </w:p>
    <w:p w:rsidR="009577D2" w:rsidRDefault="009577D2" w:rsidP="004D4382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7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о порядке подачи и рассмотрения жалобы производится посредством размещения данной информации на информационных стендах в местах пред</w:t>
      </w:r>
      <w:r w:rsidR="004D43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оставления муниципальной услуги.</w:t>
      </w:r>
    </w:p>
    <w:p w:rsidR="004D4382" w:rsidRPr="004D4382" w:rsidRDefault="004D4382" w:rsidP="002D7B86">
      <w:pPr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4D4382" w:rsidRPr="004D4382">
          <w:endnotePr>
            <w:numFmt w:val="decimal"/>
            <w:numStart w:val="0"/>
          </w:endnotePr>
          <w:pgSz w:w="12240" w:h="15840"/>
          <w:pgMar w:top="567" w:right="851" w:bottom="567" w:left="851" w:header="720" w:footer="720" w:gutter="0"/>
          <w:cols w:space="720"/>
        </w:sectPr>
      </w:pPr>
    </w:p>
    <w:p w:rsidR="005D4674" w:rsidRPr="00F834FC" w:rsidRDefault="005D4674" w:rsidP="002D7B86">
      <w:pPr>
        <w:widowControl w:val="0"/>
        <w:suppressAutoHyphens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lastRenderedPageBreak/>
        <w:t>Приложение № 1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к Административному регламенту</w:t>
      </w:r>
    </w:p>
    <w:p w:rsidR="005D4674" w:rsidRPr="00F834FC" w:rsidRDefault="005D4674" w:rsidP="005D4674">
      <w:pPr>
        <w:widowControl w:val="0"/>
        <w:suppressAutoHyphens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Главе </w:t>
      </w:r>
      <w:r w:rsidR="00225A1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Администрации </w:t>
      </w:r>
      <w:r w:rsidR="000A2FA3">
        <w:rPr>
          <w:rFonts w:ascii="Times New Roman" w:eastAsia="Times New Roman" w:hAnsi="Times New Roman" w:cs="Times New Roman"/>
          <w:sz w:val="23"/>
          <w:szCs w:val="23"/>
          <w:lang w:eastAsia="ar-SA"/>
        </w:rPr>
        <w:t>Ефремово-Степановского</w:t>
      </w: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сельского поселения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от 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__________________________________,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(фамилия, имя, отчество)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проживающего(ей) по адресу: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Контактный телефон ________________</w:t>
      </w:r>
    </w:p>
    <w:p w:rsidR="005D4674" w:rsidRPr="00F834FC" w:rsidRDefault="005D4674" w:rsidP="005D46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694823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</w:pPr>
      <w:r w:rsidRPr="00694823">
        <w:rPr>
          <w:rFonts w:ascii="Times New Roman" w:eastAsia="Times New Roman" w:hAnsi="Times New Roman" w:cs="Times New Roman"/>
          <w:b/>
          <w:bCs/>
          <w:sz w:val="23"/>
          <w:szCs w:val="23"/>
          <w:lang w:eastAsia="ar-SA"/>
        </w:rPr>
        <w:t>ЗАЯВЛЕНИЕ</w:t>
      </w: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Просим Вас разрешить передать в муниципальную собственность ранее приватизированную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квартиру № ______ в доме № ______ по улице 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Подпись и паспортные данные заявителя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69482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__________________________________________________________________________</w:t>
      </w: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F834FC">
        <w:rPr>
          <w:rFonts w:ascii="Times New Roman" w:eastAsia="Times New Roman" w:hAnsi="Times New Roman" w:cs="Times New Roman"/>
          <w:sz w:val="23"/>
          <w:szCs w:val="23"/>
          <w:lang w:eastAsia="ar-SA"/>
        </w:rPr>
        <w:t>Заявление принял __________________________   │"____" ___________ 20__ г.│</w:t>
      </w: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5D4674" w:rsidRPr="00F834FC" w:rsidRDefault="005D4674" w:rsidP="005D46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FE5902" w:rsidRPr="005D4674" w:rsidRDefault="00FE5902" w:rsidP="005D4674">
      <w:bookmarkStart w:id="4" w:name="Par510"/>
      <w:bookmarkEnd w:id="4"/>
    </w:p>
    <w:sectPr w:rsidR="00FE5902" w:rsidRPr="005D4674" w:rsidSect="005D4674">
      <w:headerReference w:type="even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EAE" w:rsidRDefault="00D55EAE">
      <w:pPr>
        <w:spacing w:after="0" w:line="240" w:lineRule="auto"/>
      </w:pPr>
      <w:r>
        <w:separator/>
      </w:r>
    </w:p>
  </w:endnote>
  <w:endnote w:type="continuationSeparator" w:id="1">
    <w:p w:rsidR="00D55EAE" w:rsidRDefault="00D5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EAE" w:rsidRDefault="00D55EAE">
      <w:pPr>
        <w:spacing w:after="0" w:line="240" w:lineRule="auto"/>
      </w:pPr>
      <w:r>
        <w:separator/>
      </w:r>
    </w:p>
  </w:footnote>
  <w:footnote w:type="continuationSeparator" w:id="1">
    <w:p w:rsidR="00D55EAE" w:rsidRDefault="00D5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FB7" w:rsidRDefault="004E0D66" w:rsidP="005D4674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CF5FB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CF5FB7" w:rsidRDefault="00CF5F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776B58"/>
    <w:multiLevelType w:val="hybridMultilevel"/>
    <w:tmpl w:val="E6C81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1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6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3"/>
  </w:num>
  <w:num w:numId="5">
    <w:abstractNumId w:val="21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9"/>
  </w:num>
  <w:num w:numId="11">
    <w:abstractNumId w:val="20"/>
  </w:num>
  <w:num w:numId="12">
    <w:abstractNumId w:val="11"/>
  </w:num>
  <w:num w:numId="13">
    <w:abstractNumId w:val="14"/>
  </w:num>
  <w:num w:numId="14">
    <w:abstractNumId w:val="16"/>
  </w:num>
  <w:num w:numId="15">
    <w:abstractNumId w:val="12"/>
  </w:num>
  <w:num w:numId="16">
    <w:abstractNumId w:val="8"/>
  </w:num>
  <w:num w:numId="17">
    <w:abstractNumId w:val="17"/>
  </w:num>
  <w:num w:numId="18">
    <w:abstractNumId w:val="18"/>
  </w:num>
  <w:num w:numId="19">
    <w:abstractNumId w:val="4"/>
  </w:num>
  <w:num w:numId="20">
    <w:abstractNumId w:val="3"/>
  </w:num>
  <w:num w:numId="21">
    <w:abstractNumId w:val="10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FF4089"/>
    <w:rsid w:val="00052B67"/>
    <w:rsid w:val="000A2FA3"/>
    <w:rsid w:val="0010520C"/>
    <w:rsid w:val="00137E32"/>
    <w:rsid w:val="0016212D"/>
    <w:rsid w:val="00163941"/>
    <w:rsid w:val="001A3051"/>
    <w:rsid w:val="001A4C7D"/>
    <w:rsid w:val="0021149F"/>
    <w:rsid w:val="00225A11"/>
    <w:rsid w:val="002361A3"/>
    <w:rsid w:val="0025402D"/>
    <w:rsid w:val="002D7B86"/>
    <w:rsid w:val="00334368"/>
    <w:rsid w:val="003F6E10"/>
    <w:rsid w:val="00470737"/>
    <w:rsid w:val="00476F42"/>
    <w:rsid w:val="004D4382"/>
    <w:rsid w:val="004E0D66"/>
    <w:rsid w:val="004E25BB"/>
    <w:rsid w:val="005D4674"/>
    <w:rsid w:val="0063425B"/>
    <w:rsid w:val="00694823"/>
    <w:rsid w:val="007E089A"/>
    <w:rsid w:val="008C1EA0"/>
    <w:rsid w:val="00914AF4"/>
    <w:rsid w:val="00930050"/>
    <w:rsid w:val="009577D2"/>
    <w:rsid w:val="009F5825"/>
    <w:rsid w:val="00A0758D"/>
    <w:rsid w:val="00AD7F86"/>
    <w:rsid w:val="00C27A0F"/>
    <w:rsid w:val="00C57323"/>
    <w:rsid w:val="00CB5F45"/>
    <w:rsid w:val="00CF5FB7"/>
    <w:rsid w:val="00D00BBF"/>
    <w:rsid w:val="00D55EAE"/>
    <w:rsid w:val="00D71C49"/>
    <w:rsid w:val="00D82487"/>
    <w:rsid w:val="00DD508B"/>
    <w:rsid w:val="00E47D9B"/>
    <w:rsid w:val="00EA1206"/>
    <w:rsid w:val="00EE3953"/>
    <w:rsid w:val="00F1396C"/>
    <w:rsid w:val="00F176C9"/>
    <w:rsid w:val="00F834FC"/>
    <w:rsid w:val="00FE5902"/>
    <w:rsid w:val="00FF4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7D"/>
  </w:style>
  <w:style w:type="paragraph" w:styleId="2">
    <w:name w:val="heading 2"/>
    <w:basedOn w:val="a"/>
    <w:next w:val="a"/>
    <w:link w:val="20"/>
    <w:qFormat/>
    <w:rsid w:val="005D4674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4674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37E32"/>
  </w:style>
  <w:style w:type="paragraph" w:styleId="a3">
    <w:name w:val="header"/>
    <w:basedOn w:val="a"/>
    <w:link w:val="a4"/>
    <w:uiPriority w:val="99"/>
    <w:rsid w:val="00137E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3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Subtitle"/>
    <w:basedOn w:val="a"/>
    <w:link w:val="a6"/>
    <w:qFormat/>
    <w:rsid w:val="00137E32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137E32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137E3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137E3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1">
    <w:name w:val="Body Text 3"/>
    <w:basedOn w:val="a"/>
    <w:link w:val="32"/>
    <w:rsid w:val="00137E32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37E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37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E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7E3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137E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137E32"/>
    <w:rPr>
      <w:b/>
      <w:bCs/>
      <w:color w:val="000080"/>
      <w:sz w:val="20"/>
      <w:szCs w:val="20"/>
    </w:rPr>
  </w:style>
  <w:style w:type="paragraph" w:customStyle="1" w:styleId="10">
    <w:name w:val="Знак Знак1 Знак 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137E3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13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rsid w:val="00137E32"/>
    <w:rPr>
      <w:color w:val="0000FF"/>
      <w:u w:val="single"/>
    </w:rPr>
  </w:style>
  <w:style w:type="paragraph" w:customStyle="1" w:styleId="ConsPlusDocList">
    <w:name w:val="ConsPlusDocList"/>
    <w:rsid w:val="00137E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137E3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37E3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13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">
    <w:name w:val="Знак Знак1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137E32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137E32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137E32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13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137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137E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137E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137E32"/>
  </w:style>
  <w:style w:type="paragraph" w:customStyle="1" w:styleId="24">
    <w:name w:val="Знак Знак2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137E3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137E3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rsid w:val="00137E3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rsid w:val="00137E3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137E3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13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137E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37E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ум список 1"/>
    <w:basedOn w:val="a"/>
    <w:rsid w:val="00137E32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137E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137E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137E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137E32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5D4674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D467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numbering" w:customStyle="1" w:styleId="25">
    <w:name w:val="Нет списка2"/>
    <w:next w:val="a2"/>
    <w:semiHidden/>
    <w:unhideWhenUsed/>
    <w:rsid w:val="005D4674"/>
  </w:style>
  <w:style w:type="table" w:customStyle="1" w:styleId="16">
    <w:name w:val="Сетка таблицы1"/>
    <w:basedOn w:val="a1"/>
    <w:next w:val="a9"/>
    <w:rsid w:val="005D46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 Знак1 Знак 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8">
    <w:name w:val="Знак Знак1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d">
    <w:name w:val="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9">
    <w:name w:val="Знак Знак1 Знак Знак Знак Знак 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6">
    <w:name w:val="Знак Знак2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e">
    <w:name w:val="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a">
    <w:name w:val="Знак Знак1 Знак Знак Знак Знак Знак Знак 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"/>
    <w:basedOn w:val="a"/>
    <w:rsid w:val="005D467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7">
    <w:name w:val="Абзац списка2"/>
    <w:basedOn w:val="a"/>
    <w:rsid w:val="005D467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ff0">
    <w:name w:val="Знак Знак Знак Знак"/>
    <w:basedOn w:val="a"/>
    <w:rsid w:val="005D46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53">
    <w:name w:val="Font Style53"/>
    <w:uiPriority w:val="99"/>
    <w:rsid w:val="005D467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5D46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1">
    <w:name w:val="Balloon Text"/>
    <w:basedOn w:val="a"/>
    <w:link w:val="aff2"/>
    <w:uiPriority w:val="99"/>
    <w:semiHidden/>
    <w:unhideWhenUsed/>
    <w:rsid w:val="004D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4D4382"/>
    <w:rPr>
      <w:rFonts w:ascii="Segoe UI" w:hAnsi="Segoe UI" w:cs="Segoe UI"/>
      <w:sz w:val="18"/>
      <w:szCs w:val="18"/>
    </w:rPr>
  </w:style>
  <w:style w:type="paragraph" w:styleId="aff3">
    <w:name w:val="No Spacing"/>
    <w:uiPriority w:val="99"/>
    <w:qFormat/>
    <w:rsid w:val="00F176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4">
    <w:name w:val="Заголовок"/>
    <w:basedOn w:val="a"/>
    <w:next w:val="af9"/>
    <w:rsid w:val="00F176C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8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stepanovskoesp.ru/" TargetMode="External"/><Relationship Id="rId13" Type="http://schemas.openxmlformats.org/officeDocument/2006/relationships/hyperlink" Target="consultantplus://offline/ref=C7491AFA2C7EF4DB73E781303E2C0BA9837C54C8F66C7ADFDB456D1A76B02DFDC6FAB5D8CC82A92AQAo5M" TargetMode="External"/><Relationship Id="rId18" Type="http://schemas.openxmlformats.org/officeDocument/2006/relationships/hyperlink" Target="consultantplus://offline/ref=0B17988A9F8D3F664D9E9BBE7645B61A4B819ABD92CA6DD17445146DC069IF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7491AFA2C7EF4DB73E781303E2C0BA9837C54C8F66C7ADFDB456D1A76B02DFDC6FAB5D8CC82A92AQAo4M" TargetMode="External"/><Relationship Id="rId17" Type="http://schemas.openxmlformats.org/officeDocument/2006/relationships/hyperlink" Target="consultantplus://offline/ref=C7491AFA2C7EF4DB73E781303E2C0BA9837C52CFF36D7ADFDB456D1A76QBo0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491AFA2C7EF4DB73E781303E2C0BA9837B5AC8F06B7ADFDB456D1A76QBo0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7491AFA2C7EF4DB73E781303E2C0BA9837C54C8F66C7ADFDB456D1A76B02DFDC6FAB5D8CC82A92DQAo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491AFA2C7EF4DB73E781303E2C0BA9837A52CFF66B7ADFDB456D1A76QBo0M" TargetMode="External"/><Relationship Id="rId10" Type="http://schemas.openxmlformats.org/officeDocument/2006/relationships/hyperlink" Target="consultantplus://offline/ref=C7491AFA2C7EF4DB73E781303E2C0BA9837C54C8F66C7ADFDB456D1A76QBo0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17988A9F8D3F664D9E9BBE7645B61A4B819ABF98CE6DD17445146DC069IFL" TargetMode="External"/><Relationship Id="rId14" Type="http://schemas.openxmlformats.org/officeDocument/2006/relationships/hyperlink" Target="consultantplus://offline/ref=C7491AFA2C7EF4DB73E781303E2C0BA9837A51C7F06C7ADFDB456D1A76QB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F7A6-40A7-404A-AE2D-4C0471E4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7196</Words>
  <Characters>41023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48123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17</cp:revision>
  <cp:lastPrinted>2017-06-28T07:37:00Z</cp:lastPrinted>
  <dcterms:created xsi:type="dcterms:W3CDTF">2017-04-27T10:53:00Z</dcterms:created>
  <dcterms:modified xsi:type="dcterms:W3CDTF">2017-09-05T09:36:00Z</dcterms:modified>
</cp:coreProperties>
</file>