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657">
        <w:rPr>
          <w:sz w:val="28"/>
          <w:szCs w:val="28"/>
        </w:rPr>
        <w:t>06</w:t>
      </w:r>
      <w:r w:rsidR="00FB50B1">
        <w:rPr>
          <w:sz w:val="28"/>
          <w:szCs w:val="28"/>
        </w:rPr>
        <w:t>.</w:t>
      </w:r>
      <w:r w:rsidR="003C0657">
        <w:rPr>
          <w:sz w:val="28"/>
          <w:szCs w:val="28"/>
        </w:rPr>
        <w:t>03</w:t>
      </w:r>
      <w:r w:rsidR="00FB50B1">
        <w:rPr>
          <w:sz w:val="28"/>
          <w:szCs w:val="28"/>
        </w:rPr>
        <w:t>.201</w:t>
      </w:r>
      <w:r w:rsidR="003C0657">
        <w:rPr>
          <w:sz w:val="28"/>
          <w:szCs w:val="28"/>
        </w:rPr>
        <w:t>9</w:t>
      </w:r>
      <w:r w:rsidR="00FB50B1">
        <w:rPr>
          <w:sz w:val="28"/>
          <w:szCs w:val="28"/>
        </w:rPr>
        <w:t>г №</w:t>
      </w:r>
      <w:r w:rsidR="003C0657">
        <w:rPr>
          <w:sz w:val="28"/>
          <w:szCs w:val="28"/>
        </w:rPr>
        <w:t>12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2F5E71" w:rsidRDefault="002F5E71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30.12.2016г. №107</w:t>
      </w:r>
    </w:p>
    <w:p w:rsidR="002F5E71" w:rsidRPr="00F02053" w:rsidRDefault="002F5E71" w:rsidP="00424545">
      <w:pPr>
        <w:jc w:val="center"/>
        <w:rPr>
          <w:color w:val="0051A2"/>
        </w:rPr>
      </w:pPr>
      <w:r>
        <w:rPr>
          <w:sz w:val="28"/>
          <w:szCs w:val="28"/>
        </w:rPr>
        <w:t xml:space="preserve">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до 2028 года»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3A2AC1" w:rsidRDefault="003A2AC1" w:rsidP="003C0657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</w:t>
      </w:r>
      <w:r w:rsidR="003F245B">
        <w:rPr>
          <w:sz w:val="28"/>
          <w:szCs w:val="28"/>
        </w:rPr>
        <w:t xml:space="preserve"> с</w:t>
      </w:r>
      <w:r w:rsidR="00CE16AD" w:rsidRPr="00CE16AD">
        <w:rPr>
          <w:sz w:val="28"/>
          <w:szCs w:val="28"/>
        </w:rPr>
        <w:t xml:space="preserve"> </w:t>
      </w:r>
      <w:r w:rsidR="00CE16AD">
        <w:rPr>
          <w:sz w:val="28"/>
          <w:szCs w:val="28"/>
        </w:rPr>
        <w:t xml:space="preserve">постановлением Администрации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>
        <w:rPr>
          <w:sz w:val="28"/>
          <w:szCs w:val="28"/>
        </w:rPr>
        <w:t xml:space="preserve"> сельского поселения №</w:t>
      </w:r>
      <w:r w:rsidR="005E7609">
        <w:rPr>
          <w:sz w:val="28"/>
          <w:szCs w:val="28"/>
        </w:rPr>
        <w:t xml:space="preserve"> </w:t>
      </w:r>
      <w:r w:rsidR="00AA46BA">
        <w:rPr>
          <w:sz w:val="28"/>
          <w:szCs w:val="28"/>
        </w:rPr>
        <w:t>6</w:t>
      </w:r>
      <w:r w:rsidR="00CE16AD">
        <w:rPr>
          <w:sz w:val="28"/>
          <w:szCs w:val="28"/>
        </w:rPr>
        <w:t xml:space="preserve"> от </w:t>
      </w:r>
      <w:r w:rsidR="005E7609">
        <w:rPr>
          <w:sz w:val="28"/>
          <w:szCs w:val="28"/>
        </w:rPr>
        <w:t>26</w:t>
      </w:r>
      <w:r w:rsidR="00CE16AD">
        <w:rPr>
          <w:sz w:val="28"/>
          <w:szCs w:val="28"/>
        </w:rPr>
        <w:t>.01.2016г «</w:t>
      </w:r>
      <w:r w:rsidR="00CE16AD" w:rsidRPr="00CE16AD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CE16AD" w:rsidRPr="00CE16AD">
        <w:rPr>
          <w:b/>
          <w:sz w:val="28"/>
          <w:szCs w:val="28"/>
        </w:rPr>
        <w:t>п</w:t>
      </w:r>
      <w:proofErr w:type="spellEnd"/>
      <w:proofErr w:type="gramEnd"/>
      <w:r w:rsidR="00CE16AD" w:rsidRPr="00CE16AD">
        <w:rPr>
          <w:b/>
          <w:sz w:val="28"/>
          <w:szCs w:val="28"/>
        </w:rPr>
        <w:t xml:space="preserve"> о с т а н о в л я е т: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7F417E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7F417E">
        <w:rPr>
          <w:kern w:val="2"/>
          <w:sz w:val="28"/>
          <w:szCs w:val="28"/>
        </w:rPr>
        <w:t>Ефремово-Степановского</w:t>
      </w:r>
      <w:proofErr w:type="spellEnd"/>
      <w:r w:rsidR="007F417E">
        <w:rPr>
          <w:kern w:val="2"/>
          <w:sz w:val="28"/>
          <w:szCs w:val="28"/>
        </w:rPr>
        <w:t xml:space="preserve"> сельского поселения от 30.12.2016г. №107</w:t>
      </w:r>
      <w:r w:rsidR="00EF1D13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EF1D13">
        <w:rPr>
          <w:kern w:val="2"/>
          <w:sz w:val="28"/>
          <w:szCs w:val="28"/>
        </w:rPr>
        <w:t>Ефремово-Степановского</w:t>
      </w:r>
      <w:proofErr w:type="spellEnd"/>
      <w:r w:rsidR="00EF1D13">
        <w:rPr>
          <w:kern w:val="2"/>
          <w:sz w:val="28"/>
          <w:szCs w:val="28"/>
        </w:rPr>
        <w:t xml:space="preserve"> сельского поселения на долгосрочный период до 2028 года»</w:t>
      </w:r>
      <w:r w:rsidR="007F417E">
        <w:rPr>
          <w:kern w:val="2"/>
          <w:sz w:val="28"/>
          <w:szCs w:val="28"/>
        </w:rPr>
        <w:t xml:space="preserve"> изменения</w:t>
      </w:r>
      <w:r w:rsidR="003C0657">
        <w:rPr>
          <w:kern w:val="2"/>
          <w:sz w:val="28"/>
          <w:szCs w:val="28"/>
        </w:rPr>
        <w:t>, согласно приложению к настоящему постановлению.</w:t>
      </w:r>
    </w:p>
    <w:p w:rsidR="007F417E" w:rsidRDefault="007F417E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13AD8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2F2940">
      <w:pPr>
        <w:widowControl w:val="0"/>
        <w:jc w:val="center"/>
        <w:rPr>
          <w:sz w:val="28"/>
          <w:szCs w:val="28"/>
        </w:rPr>
      </w:pP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06.03.2019 № 12</w:t>
      </w:r>
    </w:p>
    <w:p w:rsidR="003C0657" w:rsidRDefault="003C0657" w:rsidP="003C0657">
      <w:pPr>
        <w:ind w:left="6804"/>
        <w:jc w:val="center"/>
        <w:rPr>
          <w:sz w:val="28"/>
          <w:szCs w:val="28"/>
        </w:rPr>
      </w:pPr>
    </w:p>
    <w:p w:rsidR="003C0657" w:rsidRDefault="003C0657" w:rsidP="003C0657">
      <w:pPr>
        <w:ind w:left="6804"/>
        <w:jc w:val="center"/>
        <w:rPr>
          <w:sz w:val="28"/>
          <w:szCs w:val="28"/>
        </w:rPr>
      </w:pPr>
    </w:p>
    <w:p w:rsidR="003C0657" w:rsidRDefault="003C0657" w:rsidP="003C0657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3C0657" w:rsidRPr="003C0657" w:rsidRDefault="003C0657" w:rsidP="003C0657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4D241D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 xml:space="preserve">30.12.2016г. №107 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до 2028 года»</w:t>
      </w:r>
    </w:p>
    <w:p w:rsidR="003C0657" w:rsidRDefault="003C0657" w:rsidP="003C0657">
      <w:pPr>
        <w:suppressAutoHyphens/>
        <w:jc w:val="center"/>
        <w:rPr>
          <w:sz w:val="28"/>
          <w:szCs w:val="28"/>
        </w:rPr>
      </w:pPr>
    </w:p>
    <w:p w:rsidR="003C0657" w:rsidRDefault="003C0657" w:rsidP="003C065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наименовании, пункте 1 цифры «2017 – 2028» заменить цифрами «2017 – 2030». </w:t>
      </w:r>
    </w:p>
    <w:p w:rsidR="003C0657" w:rsidRPr="00E74572" w:rsidRDefault="003C0657" w:rsidP="003C0657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Приложение изложить в редакции:</w:t>
      </w:r>
    </w:p>
    <w:p w:rsidR="003C0657" w:rsidRDefault="003C0657" w:rsidP="003C0657">
      <w:pPr>
        <w:ind w:left="6804"/>
        <w:jc w:val="center"/>
        <w:rPr>
          <w:sz w:val="28"/>
          <w:szCs w:val="28"/>
        </w:rPr>
      </w:pP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C0657" w:rsidRDefault="003C0657" w:rsidP="003C06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30.12.2016 № 107</w:t>
      </w:r>
    </w:p>
    <w:p w:rsidR="003C0657" w:rsidRDefault="003C0657" w:rsidP="003C0657">
      <w:pPr>
        <w:ind w:left="6804"/>
        <w:jc w:val="center"/>
        <w:rPr>
          <w:sz w:val="28"/>
          <w:szCs w:val="28"/>
        </w:rPr>
      </w:pPr>
    </w:p>
    <w:p w:rsidR="003C0657" w:rsidRPr="0004307E" w:rsidRDefault="003C0657" w:rsidP="003C0657">
      <w:pPr>
        <w:widowControl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3C0657" w:rsidRPr="0004307E" w:rsidRDefault="003C0657" w:rsidP="003C0657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3C0657" w:rsidRDefault="003C0657" w:rsidP="003C0657">
      <w:pPr>
        <w:jc w:val="center"/>
        <w:rPr>
          <w:kern w:val="2"/>
          <w:sz w:val="28"/>
          <w:szCs w:val="28"/>
        </w:rPr>
      </w:pPr>
    </w:p>
    <w:p w:rsidR="003C0657" w:rsidRDefault="003C0657" w:rsidP="003C065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3C0657" w:rsidRDefault="003C0657" w:rsidP="003C0657">
      <w:pPr>
        <w:ind w:left="1069"/>
        <w:rPr>
          <w:kern w:val="2"/>
          <w:sz w:val="28"/>
          <w:szCs w:val="28"/>
        </w:rPr>
      </w:pP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Решение Собрания депутатов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8180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8180A">
        <w:rPr>
          <w:sz w:val="28"/>
          <w:szCs w:val="28"/>
        </w:rPr>
        <w:t>7</w:t>
      </w:r>
      <w:r>
        <w:rPr>
          <w:sz w:val="28"/>
          <w:szCs w:val="28"/>
        </w:rPr>
        <w:t>.2017 № </w:t>
      </w:r>
      <w:r w:rsidR="0028180A">
        <w:rPr>
          <w:sz w:val="28"/>
          <w:szCs w:val="28"/>
        </w:rPr>
        <w:t>37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28180A">
        <w:rPr>
          <w:sz w:val="28"/>
          <w:szCs w:val="28"/>
        </w:rPr>
        <w:t>Ефремово-Степановском</w:t>
      </w:r>
      <w:proofErr w:type="spellEnd"/>
      <w:r w:rsidR="0028180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дополнено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="0028180A">
        <w:rPr>
          <w:sz w:val="28"/>
          <w:szCs w:val="28"/>
        </w:rPr>
        <w:t>Ефремово-Степановского</w:t>
      </w:r>
      <w:proofErr w:type="spellEnd"/>
      <w:r w:rsidR="002818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proofErr w:type="spellStart"/>
      <w:r w:rsidR="0028180A">
        <w:rPr>
          <w:sz w:val="28"/>
          <w:szCs w:val="28"/>
        </w:rPr>
        <w:t>Ефремово-Степановского</w:t>
      </w:r>
      <w:proofErr w:type="spellEnd"/>
      <w:r w:rsidR="002818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28180A">
        <w:rPr>
          <w:sz w:val="28"/>
          <w:szCs w:val="28"/>
        </w:rPr>
        <w:t>26.01.2016 №6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 xml:space="preserve">Об утверждении Правил разработки </w:t>
      </w:r>
      <w:r>
        <w:rPr>
          <w:sz w:val="28"/>
          <w:szCs w:val="28"/>
        </w:rPr>
        <w:br/>
      </w:r>
      <w:r w:rsidRPr="00DE5377">
        <w:rPr>
          <w:sz w:val="28"/>
          <w:szCs w:val="28"/>
        </w:rPr>
        <w:lastRenderedPageBreak/>
        <w:t xml:space="preserve">и утверждения бюджетного прогноза </w:t>
      </w:r>
      <w:proofErr w:type="spellStart"/>
      <w:r w:rsidR="0028180A">
        <w:rPr>
          <w:sz w:val="28"/>
          <w:szCs w:val="28"/>
        </w:rPr>
        <w:t>Ефремово-Степановского</w:t>
      </w:r>
      <w:proofErr w:type="spellEnd"/>
      <w:r w:rsidR="0028180A">
        <w:rPr>
          <w:sz w:val="28"/>
          <w:szCs w:val="28"/>
        </w:rPr>
        <w:t xml:space="preserve"> сельского поселения</w:t>
      </w:r>
      <w:r w:rsidR="0028180A" w:rsidRPr="00DE5377"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».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</w:t>
      </w:r>
      <w:r w:rsidR="0028180A" w:rsidRPr="0028180A">
        <w:rPr>
          <w:sz w:val="28"/>
          <w:szCs w:val="28"/>
        </w:rPr>
        <w:t xml:space="preserve"> </w:t>
      </w:r>
      <w:proofErr w:type="spellStart"/>
      <w:r w:rsidR="0028180A">
        <w:rPr>
          <w:sz w:val="28"/>
          <w:szCs w:val="28"/>
        </w:rPr>
        <w:t>Ефремово-Степановского</w:t>
      </w:r>
      <w:proofErr w:type="spellEnd"/>
      <w:r w:rsidR="002818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 2017 – 2019 годы бюджетный прогноз </w:t>
      </w:r>
      <w:proofErr w:type="spellStart"/>
      <w:r w:rsidR="0028180A">
        <w:rPr>
          <w:sz w:val="28"/>
          <w:szCs w:val="28"/>
        </w:rPr>
        <w:t>Ефремово-Степановского</w:t>
      </w:r>
      <w:proofErr w:type="spellEnd"/>
      <w:r w:rsidR="002818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постановлением Администрации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 w:rsidR="00C92A13" w:rsidRPr="00611F3A">
        <w:rPr>
          <w:sz w:val="28"/>
          <w:szCs w:val="28"/>
        </w:rPr>
        <w:t xml:space="preserve"> </w:t>
      </w:r>
      <w:r w:rsidRPr="00611F3A">
        <w:rPr>
          <w:sz w:val="28"/>
          <w:szCs w:val="28"/>
        </w:rPr>
        <w:t xml:space="preserve">от </w:t>
      </w:r>
      <w:r w:rsidR="003A2B53">
        <w:rPr>
          <w:sz w:val="28"/>
          <w:szCs w:val="28"/>
        </w:rPr>
        <w:t>06</w:t>
      </w:r>
      <w:r w:rsidRPr="00611F3A">
        <w:rPr>
          <w:sz w:val="28"/>
          <w:szCs w:val="28"/>
        </w:rPr>
        <w:t>.0</w:t>
      </w:r>
      <w:r w:rsidR="003A2B53">
        <w:rPr>
          <w:sz w:val="28"/>
          <w:szCs w:val="28"/>
        </w:rPr>
        <w:t>2</w:t>
      </w:r>
      <w:r w:rsidRPr="00611F3A">
        <w:rPr>
          <w:sz w:val="28"/>
          <w:szCs w:val="28"/>
        </w:rPr>
        <w:t>.2017 № </w:t>
      </w:r>
      <w:r w:rsidR="003A2B53">
        <w:rPr>
          <w:sz w:val="28"/>
          <w:szCs w:val="28"/>
        </w:rPr>
        <w:t>9</w:t>
      </w:r>
      <w:r>
        <w:rPr>
          <w:sz w:val="28"/>
          <w:szCs w:val="28"/>
        </w:rPr>
        <w:t xml:space="preserve"> в Правила разработки и утверждения бюджетного прогноза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 2019 года увеличен срок разработки бюджетного прогноза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 2030 года.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период 2017 – 2030 годов содержит информацию об основных параметрах варианта долгосрочного прогноза социально-экономического развития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параметры финансового обеспечения муниципальных программ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 района от 2</w:t>
      </w:r>
      <w:r w:rsidR="00C92A13">
        <w:rPr>
          <w:sz w:val="28"/>
          <w:szCs w:val="28"/>
        </w:rPr>
        <w:t>3</w:t>
      </w:r>
      <w:r>
        <w:rPr>
          <w:sz w:val="28"/>
          <w:szCs w:val="28"/>
        </w:rPr>
        <w:t xml:space="preserve">.12.2016 № </w:t>
      </w:r>
      <w:r w:rsidR="00C92A13">
        <w:rPr>
          <w:sz w:val="28"/>
          <w:szCs w:val="28"/>
        </w:rPr>
        <w:t>18</w:t>
      </w:r>
      <w:r>
        <w:rPr>
          <w:sz w:val="28"/>
          <w:szCs w:val="28"/>
        </w:rPr>
        <w:t xml:space="preserve"> «О бюджете</w:t>
      </w:r>
      <w:r w:rsidR="00C92A13" w:rsidRPr="00C92A13">
        <w:rPr>
          <w:sz w:val="28"/>
          <w:szCs w:val="28"/>
        </w:rPr>
        <w:t xml:space="preserve">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 2017 год и на плановый период 2018 и 2019 годов». </w:t>
      </w:r>
      <w:proofErr w:type="gramEnd"/>
    </w:p>
    <w:p w:rsidR="003C0657" w:rsidRDefault="003C0657" w:rsidP="003C065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2018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</w:t>
      </w:r>
      <w:r w:rsidR="00C92A13">
        <w:rPr>
          <w:sz w:val="28"/>
          <w:szCs w:val="28"/>
        </w:rPr>
        <w:t>2</w:t>
      </w:r>
      <w:r>
        <w:rPr>
          <w:sz w:val="28"/>
          <w:szCs w:val="28"/>
        </w:rPr>
        <w:t xml:space="preserve">.12.2017 № </w:t>
      </w:r>
      <w:r w:rsidR="00C92A13">
        <w:rPr>
          <w:sz w:val="28"/>
          <w:szCs w:val="28"/>
        </w:rPr>
        <w:t>51</w:t>
      </w:r>
      <w:r>
        <w:rPr>
          <w:sz w:val="28"/>
          <w:szCs w:val="28"/>
        </w:rPr>
        <w:t xml:space="preserve"> «О бюджете</w:t>
      </w:r>
      <w:r w:rsidR="00C92A13">
        <w:rPr>
          <w:sz w:val="28"/>
          <w:szCs w:val="28"/>
        </w:rPr>
        <w:t xml:space="preserve">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 2018 год и на плановый период 2019 и 2020 годов». </w:t>
      </w:r>
      <w:proofErr w:type="gramEnd"/>
    </w:p>
    <w:p w:rsidR="003C0657" w:rsidRDefault="003C0657" w:rsidP="003C06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решения Собрания депутатов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</w:t>
      </w:r>
      <w:r w:rsidR="00C92A13">
        <w:rPr>
          <w:sz w:val="28"/>
          <w:szCs w:val="28"/>
        </w:rPr>
        <w:t>8</w:t>
      </w:r>
      <w:r>
        <w:rPr>
          <w:sz w:val="28"/>
          <w:szCs w:val="28"/>
        </w:rPr>
        <w:t xml:space="preserve">.12.2018 № </w:t>
      </w:r>
      <w:r w:rsidR="00C92A13">
        <w:rPr>
          <w:sz w:val="28"/>
          <w:szCs w:val="28"/>
        </w:rPr>
        <w:t>7</w:t>
      </w:r>
      <w:r>
        <w:rPr>
          <w:sz w:val="28"/>
          <w:szCs w:val="28"/>
        </w:rPr>
        <w:t>1 «О бюджете</w:t>
      </w:r>
      <w:r w:rsidR="00C92A13" w:rsidRPr="00C92A13">
        <w:rPr>
          <w:sz w:val="28"/>
          <w:szCs w:val="28"/>
        </w:rPr>
        <w:t xml:space="preserve">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Тарасовского района на 2019 год и на плановый период 2020 и 2021 годов». 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 w:rsidRPr="005632FB">
        <w:rPr>
          <w:sz w:val="28"/>
          <w:szCs w:val="28"/>
        </w:rPr>
        <w:t xml:space="preserve">Бюджетным прогнозом </w:t>
      </w:r>
      <w:proofErr w:type="spellStart"/>
      <w:r w:rsidR="00C92A13">
        <w:rPr>
          <w:sz w:val="28"/>
          <w:szCs w:val="28"/>
        </w:rPr>
        <w:t>Ефремово-Степановского</w:t>
      </w:r>
      <w:proofErr w:type="spellEnd"/>
      <w:r w:rsidR="00C92A13">
        <w:rPr>
          <w:sz w:val="28"/>
          <w:szCs w:val="28"/>
        </w:rPr>
        <w:t xml:space="preserve"> сельского поселения</w:t>
      </w:r>
      <w:r w:rsidR="00C92A13" w:rsidRPr="005632FB">
        <w:rPr>
          <w:sz w:val="28"/>
          <w:szCs w:val="28"/>
        </w:rPr>
        <w:t xml:space="preserve"> </w:t>
      </w:r>
      <w:r w:rsidRPr="005632FB">
        <w:rPr>
          <w:sz w:val="28"/>
          <w:szCs w:val="28"/>
        </w:rPr>
        <w:t>на период 2017-20</w:t>
      </w:r>
      <w:r w:rsidR="00C92A13">
        <w:rPr>
          <w:sz w:val="28"/>
          <w:szCs w:val="28"/>
        </w:rPr>
        <w:t>30</w:t>
      </w:r>
      <w:r w:rsidRPr="005632FB">
        <w:rPr>
          <w:sz w:val="28"/>
          <w:szCs w:val="28"/>
        </w:rPr>
        <w:t xml:space="preserve"> годов  </w:t>
      </w:r>
      <w:r w:rsidR="00C92A13">
        <w:rPr>
          <w:sz w:val="28"/>
          <w:szCs w:val="28"/>
        </w:rPr>
        <w:t>привлекать кредитные ресурсы не планируется</w:t>
      </w:r>
      <w:r>
        <w:rPr>
          <w:sz w:val="28"/>
          <w:szCs w:val="28"/>
        </w:rPr>
        <w:t>.</w:t>
      </w:r>
    </w:p>
    <w:p w:rsidR="003C0657" w:rsidRDefault="003C0657" w:rsidP="003C0657">
      <w:pPr>
        <w:ind w:firstLine="709"/>
        <w:jc w:val="both"/>
        <w:rPr>
          <w:sz w:val="28"/>
          <w:szCs w:val="28"/>
        </w:rPr>
      </w:pPr>
      <w:r w:rsidRPr="00C16F81">
        <w:rPr>
          <w:sz w:val="28"/>
          <w:szCs w:val="28"/>
        </w:rPr>
        <w:t>На период 2022 – 2030 годов предусматриваются параметры бездефицитного бюджета с учетом формирования расходов под уровень доходных источников</w:t>
      </w:r>
      <w:r>
        <w:rPr>
          <w:sz w:val="28"/>
          <w:szCs w:val="28"/>
        </w:rPr>
        <w:t>.</w:t>
      </w:r>
    </w:p>
    <w:p w:rsidR="003C0657" w:rsidRPr="00ED3E71" w:rsidRDefault="003C0657" w:rsidP="003C0657">
      <w:pPr>
        <w:ind w:firstLine="709"/>
        <w:jc w:val="both"/>
        <w:rPr>
          <w:sz w:val="28"/>
          <w:szCs w:val="28"/>
        </w:rPr>
      </w:pPr>
      <w:r w:rsidRPr="00ED3E71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ED3E71">
        <w:rPr>
          <w:sz w:val="28"/>
          <w:szCs w:val="28"/>
        </w:rPr>
        <w:br/>
        <w:t>и неналоговых доходов</w:t>
      </w:r>
      <w:r w:rsidR="00C92A13">
        <w:rPr>
          <w:sz w:val="28"/>
          <w:szCs w:val="28"/>
        </w:rPr>
        <w:t xml:space="preserve">. </w:t>
      </w:r>
      <w:r w:rsidRPr="00ED3E71">
        <w:rPr>
          <w:sz w:val="28"/>
          <w:szCs w:val="28"/>
        </w:rPr>
        <w:t xml:space="preserve">Доходы и расходы консолидированного бюджета прогнозируются к 2030 году с увеличением в реальном выражении (без учета роста за счет индекса инфляции) в сравнении с 2017 годом. </w:t>
      </w:r>
    </w:p>
    <w:p w:rsidR="003C0657" w:rsidRDefault="003C0657" w:rsidP="00C92A13">
      <w:pPr>
        <w:widowControl w:val="0"/>
        <w:rPr>
          <w:sz w:val="28"/>
          <w:szCs w:val="28"/>
        </w:rPr>
        <w:sectPr w:rsidR="003C0657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68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94768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947689">
        <w:rPr>
          <w:sz w:val="28"/>
          <w:szCs w:val="28"/>
        </w:rPr>
        <w:t>9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947689">
        <w:rPr>
          <w:sz w:val="28"/>
          <w:szCs w:val="28"/>
        </w:rPr>
        <w:t>12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404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7"/>
        <w:gridCol w:w="1417"/>
        <w:gridCol w:w="1134"/>
        <w:gridCol w:w="992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1A3A37" w:rsidRPr="00145E02" w:rsidTr="001A3A37">
        <w:trPr>
          <w:trHeight w:val="352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4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1A3A37" w:rsidRPr="00145E02" w:rsidTr="001A3A37">
        <w:trPr>
          <w:trHeight w:val="135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7" w:rsidRPr="00145E02" w:rsidRDefault="001A3A37" w:rsidP="009018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 w:rsidRPr="00145E02"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2030</w:t>
            </w:r>
          </w:p>
        </w:tc>
      </w:tr>
      <w:tr w:rsidR="001A3A37" w:rsidRPr="00145E02" w:rsidTr="001A3A37">
        <w:trPr>
          <w:trHeight w:val="26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jc w:val="center"/>
            </w:pPr>
            <w:r w:rsidRPr="00145E0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15</w:t>
            </w:r>
          </w:p>
        </w:tc>
      </w:tr>
      <w:tr w:rsidR="001A3A37" w:rsidRPr="00145E02" w:rsidTr="001A3A37">
        <w:trPr>
          <w:trHeight w:val="26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37379,9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36412,3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37293,9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38230,6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39369,9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39738,0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40616,4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41423,1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43538,2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45756,5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47586,6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50263,4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52693,5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55239,8</w:t>
            </w:r>
          </w:p>
        </w:tc>
      </w:tr>
      <w:tr w:rsidR="001A3A37" w:rsidRPr="00145E02" w:rsidTr="001A3A37">
        <w:trPr>
          <w:trHeight w:val="26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197</w:t>
            </w:r>
          </w:p>
        </w:tc>
      </w:tr>
      <w:tr w:rsidR="001A3A37" w:rsidRPr="00145E02" w:rsidTr="001A3A37">
        <w:trPr>
          <w:trHeight w:val="52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15892,8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16764,4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16890,4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0E4031">
            <w:pPr>
              <w:widowControl w:val="0"/>
              <w:jc w:val="center"/>
            </w:pPr>
            <w:r>
              <w:t>17314,6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17830,6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18361,3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19095,7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19859,6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20653,9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Pr="00145E02" w:rsidRDefault="001A3A37" w:rsidP="00901867">
            <w:pPr>
              <w:widowControl w:val="0"/>
              <w:jc w:val="center"/>
            </w:pPr>
            <w:r>
              <w:t>21480,1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22403,7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7" w:rsidRDefault="001A3A37" w:rsidP="00901867">
            <w:pPr>
              <w:widowControl w:val="0"/>
              <w:jc w:val="center"/>
            </w:pPr>
            <w:r>
              <w:t>23367,1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3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1134"/>
        <w:gridCol w:w="992"/>
        <w:gridCol w:w="1134"/>
        <w:gridCol w:w="850"/>
        <w:gridCol w:w="851"/>
        <w:gridCol w:w="850"/>
        <w:gridCol w:w="850"/>
        <w:gridCol w:w="850"/>
      </w:tblGrid>
      <w:tr w:rsidR="007B613E" w:rsidRPr="00145E02" w:rsidTr="00901867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7B613E" w:rsidRPr="00145E02" w:rsidTr="007B613E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145E02" w:rsidRDefault="007B613E" w:rsidP="0090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7B613E" w:rsidRPr="00145E02" w:rsidTr="007B613E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45E02" w:rsidRDefault="007B61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45E02" w:rsidRDefault="007B61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613E" w:rsidRPr="00145E02" w:rsidTr="00901867">
        <w:trPr>
          <w:trHeight w:val="223"/>
        </w:trPr>
        <w:tc>
          <w:tcPr>
            <w:tcW w:w="1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B613E" w:rsidRPr="00145E02" w:rsidTr="007B613E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7B613E" w:rsidRPr="00145E02" w:rsidTr="007B613E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B613E" w:rsidRPr="00145E02" w:rsidTr="007B613E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901867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B613E" w:rsidRPr="00145E02" w:rsidTr="007B613E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7B613E" w:rsidRPr="00145E02" w:rsidTr="007B613E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Дефицит/</w:t>
            </w:r>
            <w:proofErr w:type="spellStart"/>
            <w:r w:rsidRPr="00145E02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613E" w:rsidRPr="00145E02" w:rsidTr="007B613E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613E" w:rsidRPr="00145E02" w:rsidTr="007B613E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13E" w:rsidRPr="00145E02" w:rsidRDefault="007B61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145E02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Default="007B613E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</w:tblGrid>
      <w:tr w:rsidR="005B7C0B" w:rsidRPr="00145E02" w:rsidTr="00901867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B7C0B">
              <w:t>&lt;1&gt;</w:t>
            </w:r>
          </w:p>
        </w:tc>
      </w:tr>
      <w:tr w:rsidR="005B7C0B" w:rsidRPr="00145E02" w:rsidTr="00901867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5B7C0B" w:rsidRPr="00145E02" w:rsidTr="005B7C0B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B" w:rsidRPr="00145E02" w:rsidRDefault="005B7C0B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&lt;2&gt;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&lt;4&gt;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5B7C0B" w:rsidRPr="00145E02" w:rsidRDefault="005B7C0B" w:rsidP="005B7C0B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5B7C0B" w:rsidRPr="00145E02" w:rsidRDefault="005B7C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5B7C0B">
              <w:t>&lt;5&gt;</w:t>
            </w:r>
          </w:p>
        </w:tc>
      </w:tr>
      <w:tr w:rsidR="005B7C0B" w:rsidRPr="00145E02" w:rsidTr="005B7C0B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Pr="00145E02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B" w:rsidRDefault="005B7C0B" w:rsidP="009018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C0B" w:rsidRPr="00145E02" w:rsidTr="005B7C0B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5B7C0B" w:rsidRPr="00145E02" w:rsidTr="005B7C0B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Pr="00145E02" w:rsidRDefault="005B7C0B" w:rsidP="00901867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B" w:rsidRDefault="005B7C0B" w:rsidP="005B7C0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5B7C0B" w:rsidRPr="005B7C0B" w:rsidRDefault="005B7C0B" w:rsidP="005B7C0B">
      <w:pPr>
        <w:pStyle w:val="ConsPlusNormal"/>
        <w:widowControl w:val="0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7C0B">
        <w:rPr>
          <w:rFonts w:ascii="Times New Roman" w:hAnsi="Times New Roman" w:cs="Times New Roman"/>
          <w:sz w:val="24"/>
          <w:szCs w:val="24"/>
        </w:rPr>
        <w:t>&lt;1&gt; Плановые бюджетные ассигнования, предусмотренные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</w:t>
      </w:r>
      <w:r w:rsidRPr="005B7C0B">
        <w:rPr>
          <w:rFonts w:ascii="Times New Roman" w:hAnsi="Times New Roman" w:cs="Times New Roman"/>
          <w:sz w:val="24"/>
          <w:szCs w:val="24"/>
        </w:rPr>
        <w:lastRenderedPageBreak/>
        <w:t xml:space="preserve">Тарасовского района и безвозмездных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Тарасовского района.</w:t>
      </w:r>
    </w:p>
    <w:p w:rsidR="005B7C0B" w:rsidRPr="005B7C0B" w:rsidRDefault="005B7C0B" w:rsidP="005B7C0B">
      <w:pPr>
        <w:pStyle w:val="ConsPlusNormal"/>
        <w:widowControl w:val="0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7C0B">
        <w:rPr>
          <w:rFonts w:ascii="Times New Roman" w:hAnsi="Times New Roman" w:cs="Times New Roman"/>
          <w:sz w:val="24"/>
          <w:szCs w:val="24"/>
        </w:rPr>
        <w:t xml:space="preserve">&lt;2&gt; Объем бюджетных ассигнований соответствует решению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7C0B">
        <w:rPr>
          <w:rFonts w:ascii="Times New Roman" w:hAnsi="Times New Roman" w:cs="Times New Roman"/>
          <w:sz w:val="24"/>
          <w:szCs w:val="24"/>
        </w:rPr>
        <w:t xml:space="preserve">.12.2016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B7C0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Тарасовского района на 2017 год и на плановый период 2018 и 2019 годов» по состоянию на 1 января 2017 г.</w:t>
      </w:r>
    </w:p>
    <w:p w:rsidR="005B7C0B" w:rsidRPr="005B7C0B" w:rsidRDefault="005B7C0B" w:rsidP="005B7C0B">
      <w:pPr>
        <w:pStyle w:val="ConsPlusNormal"/>
        <w:widowControl w:val="0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7C0B">
        <w:rPr>
          <w:rFonts w:ascii="Times New Roman" w:hAnsi="Times New Roman" w:cs="Times New Roman"/>
          <w:sz w:val="24"/>
          <w:szCs w:val="24"/>
        </w:rPr>
        <w:t xml:space="preserve">&lt;3&gt; Объем бюджетных ассигнований соответствует решению Собрания депутатов </w:t>
      </w:r>
      <w:proofErr w:type="spellStart"/>
      <w:r w:rsidR="00901867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9018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от 2</w:t>
      </w:r>
      <w:r w:rsidR="00901867">
        <w:rPr>
          <w:rFonts w:ascii="Times New Roman" w:hAnsi="Times New Roman" w:cs="Times New Roman"/>
          <w:sz w:val="24"/>
          <w:szCs w:val="24"/>
        </w:rPr>
        <w:t>2</w:t>
      </w:r>
      <w:r w:rsidRPr="005B7C0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901867">
        <w:rPr>
          <w:rFonts w:ascii="Times New Roman" w:hAnsi="Times New Roman" w:cs="Times New Roman"/>
          <w:sz w:val="24"/>
          <w:szCs w:val="24"/>
        </w:rPr>
        <w:t>5</w:t>
      </w:r>
      <w:r w:rsidRPr="005B7C0B">
        <w:rPr>
          <w:rFonts w:ascii="Times New Roman" w:hAnsi="Times New Roman" w:cs="Times New Roman"/>
          <w:sz w:val="24"/>
          <w:szCs w:val="24"/>
        </w:rPr>
        <w:t>1 «О бюджете</w:t>
      </w:r>
      <w:r w:rsidR="00901867" w:rsidRPr="0090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67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9018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t xml:space="preserve"> Тарасовского района на 2018 год и на плановый период 2019 и 2020 годов» по состоянию на 1 января 2018 г.</w:t>
      </w:r>
    </w:p>
    <w:p w:rsidR="005B7C0B" w:rsidRPr="005B7C0B" w:rsidRDefault="005B7C0B" w:rsidP="005B7C0B">
      <w:pPr>
        <w:pStyle w:val="ConsPlusNormal"/>
        <w:widowControl w:val="0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7C0B">
        <w:rPr>
          <w:rFonts w:ascii="Times New Roman" w:hAnsi="Times New Roman" w:cs="Times New Roman"/>
          <w:sz w:val="24"/>
          <w:szCs w:val="24"/>
        </w:rPr>
        <w:t xml:space="preserve">&lt;4&gt; Объем бюджетных ассигнований соответствует решению Собрания депутатов </w:t>
      </w:r>
      <w:proofErr w:type="spellStart"/>
      <w:r w:rsidR="00901867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9018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1867" w:rsidRPr="005B7C0B">
        <w:rPr>
          <w:rFonts w:ascii="Times New Roman" w:hAnsi="Times New Roman" w:cs="Times New Roman"/>
          <w:sz w:val="24"/>
          <w:szCs w:val="24"/>
        </w:rPr>
        <w:t xml:space="preserve"> </w:t>
      </w:r>
      <w:r w:rsidRPr="005B7C0B">
        <w:rPr>
          <w:rFonts w:ascii="Times New Roman" w:hAnsi="Times New Roman" w:cs="Times New Roman"/>
          <w:sz w:val="24"/>
          <w:szCs w:val="24"/>
        </w:rPr>
        <w:t>от 2</w:t>
      </w:r>
      <w:r w:rsidR="00901867">
        <w:rPr>
          <w:rFonts w:ascii="Times New Roman" w:hAnsi="Times New Roman" w:cs="Times New Roman"/>
          <w:sz w:val="24"/>
          <w:szCs w:val="24"/>
        </w:rPr>
        <w:t>8</w:t>
      </w:r>
      <w:r w:rsidRPr="005B7C0B">
        <w:rPr>
          <w:rFonts w:ascii="Times New Roman" w:hAnsi="Times New Roman" w:cs="Times New Roman"/>
          <w:sz w:val="24"/>
          <w:szCs w:val="24"/>
        </w:rPr>
        <w:t xml:space="preserve">.12.2018 № </w:t>
      </w:r>
      <w:r w:rsidR="00901867">
        <w:rPr>
          <w:rFonts w:ascii="Times New Roman" w:hAnsi="Times New Roman" w:cs="Times New Roman"/>
          <w:sz w:val="24"/>
          <w:szCs w:val="24"/>
        </w:rPr>
        <w:t>7</w:t>
      </w:r>
      <w:r w:rsidRPr="005B7C0B">
        <w:rPr>
          <w:rFonts w:ascii="Times New Roman" w:hAnsi="Times New Roman" w:cs="Times New Roman"/>
          <w:sz w:val="24"/>
          <w:szCs w:val="24"/>
        </w:rPr>
        <w:t>1 «О бюджете</w:t>
      </w:r>
      <w:r w:rsidR="00901867" w:rsidRPr="0090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67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9018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1867" w:rsidRPr="005B7C0B">
        <w:rPr>
          <w:rFonts w:ascii="Times New Roman" w:hAnsi="Times New Roman" w:cs="Times New Roman"/>
          <w:sz w:val="24"/>
          <w:szCs w:val="24"/>
        </w:rPr>
        <w:t xml:space="preserve"> </w:t>
      </w:r>
      <w:r w:rsidRPr="005B7C0B">
        <w:rPr>
          <w:rFonts w:ascii="Times New Roman" w:hAnsi="Times New Roman" w:cs="Times New Roman"/>
          <w:sz w:val="24"/>
          <w:szCs w:val="24"/>
        </w:rPr>
        <w:t>Тарасовского района на 2019 год и на плановый период 2020 и 2021 годов» по состоянию на 1 января 2019 г.</w:t>
      </w:r>
    </w:p>
    <w:p w:rsidR="005B7C0B" w:rsidRPr="005B7C0B" w:rsidRDefault="005B7C0B" w:rsidP="005B7C0B">
      <w:pPr>
        <w:pStyle w:val="ConsPlusNormal"/>
        <w:widowControl w:val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C0B">
        <w:rPr>
          <w:rFonts w:ascii="Times New Roman" w:hAnsi="Times New Roman" w:cs="Times New Roman"/>
          <w:sz w:val="24"/>
          <w:szCs w:val="24"/>
        </w:rPr>
        <w:t xml:space="preserve">&lt;5&gt; Объем бюджетных ассигнований соответствует постановлениям Администрации </w:t>
      </w:r>
      <w:proofErr w:type="spellStart"/>
      <w:r w:rsidR="00901867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9018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C0B">
        <w:rPr>
          <w:rFonts w:ascii="Times New Roman" w:hAnsi="Times New Roman" w:cs="Times New Roman"/>
          <w:sz w:val="24"/>
          <w:szCs w:val="24"/>
        </w:rPr>
        <w:br/>
        <w:t xml:space="preserve">об утверждении муниципальных программ Тарасовского района  по состоянию на 1 января 2019 г. </w:t>
      </w: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</w:pPr>
    </w:p>
    <w:p w:rsidR="00263BC7" w:rsidRDefault="00263BC7" w:rsidP="002F2940">
      <w:pPr>
        <w:widowControl w:val="0"/>
        <w:jc w:val="center"/>
        <w:outlineLvl w:val="3"/>
        <w:rPr>
          <w:sz w:val="28"/>
          <w:szCs w:val="28"/>
        </w:rPr>
        <w:sectPr w:rsidR="00263BC7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901867">
        <w:rPr>
          <w:sz w:val="28"/>
          <w:szCs w:val="28"/>
        </w:rPr>
        <w:t>2017 – 2030 годов</w:t>
      </w:r>
    </w:p>
    <w:p w:rsidR="002F2940" w:rsidRDefault="002F2940" w:rsidP="002F2940">
      <w:pPr>
        <w:rPr>
          <w:sz w:val="28"/>
          <w:szCs w:val="28"/>
        </w:rPr>
      </w:pP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3BC7">
        <w:rPr>
          <w:sz w:val="28"/>
          <w:szCs w:val="28"/>
        </w:rPr>
        <w:t xml:space="preserve"> на период 2017 – 2030 годов разработан на основе прогноза социально-экономического развития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3BC7">
        <w:rPr>
          <w:sz w:val="28"/>
          <w:szCs w:val="28"/>
        </w:rPr>
        <w:t>.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Расчет прогнозных показателей дефицита (</w:t>
      </w:r>
      <w:proofErr w:type="spellStart"/>
      <w:r w:rsidRPr="00263BC7">
        <w:rPr>
          <w:sz w:val="28"/>
          <w:szCs w:val="28"/>
        </w:rPr>
        <w:t>профицита</w:t>
      </w:r>
      <w:proofErr w:type="spellEnd"/>
      <w:r w:rsidRPr="00263BC7">
        <w:rPr>
          <w:sz w:val="28"/>
          <w:szCs w:val="28"/>
        </w:rPr>
        <w:t xml:space="preserve">), источников </w:t>
      </w:r>
      <w:r w:rsidRPr="00263BC7">
        <w:rPr>
          <w:sz w:val="28"/>
          <w:szCs w:val="28"/>
        </w:rPr>
        <w:br/>
        <w:t xml:space="preserve">его финансирования и муниципального долга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3BC7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Pr="00263BC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263BC7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 будет направлена на обеспечение решения приоритетных задач </w:t>
      </w:r>
      <w:r w:rsidRPr="00263BC7">
        <w:rPr>
          <w:rFonts w:ascii="Times New Roman" w:hAnsi="Times New Roman" w:cs="Times New Roman"/>
          <w:sz w:val="28"/>
          <w:szCs w:val="28"/>
        </w:rPr>
        <w:br/>
        <w:t xml:space="preserve">социально-экономического развития </w:t>
      </w:r>
      <w:proofErr w:type="spellStart"/>
      <w:r w:rsidRPr="00263BC7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263BC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63BC7">
        <w:rPr>
          <w:rFonts w:ascii="Times New Roman" w:hAnsi="Times New Roman" w:cs="Times New Roman"/>
          <w:sz w:val="28"/>
          <w:szCs w:val="28"/>
        </w:rPr>
        <w:t>поселения при одновременном обеспечении устойчивости и сбалансированности бюджетной системы.</w:t>
      </w:r>
    </w:p>
    <w:p w:rsidR="00263BC7" w:rsidRPr="00263BC7" w:rsidRDefault="00263BC7" w:rsidP="00263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263BC7" w:rsidRPr="00263BC7" w:rsidRDefault="00263BC7" w:rsidP="00263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263BC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</w:t>
      </w:r>
      <w:r w:rsidR="000213F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13F1">
        <w:rPr>
          <w:rFonts w:ascii="Times New Roman" w:hAnsi="Times New Roman" w:cs="Times New Roman"/>
          <w:sz w:val="28"/>
          <w:szCs w:val="28"/>
        </w:rPr>
        <w:t>м</w:t>
      </w:r>
      <w:r w:rsidR="000213F1" w:rsidRPr="000213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3F1">
        <w:rPr>
          <w:rFonts w:ascii="Times New Roman" w:hAnsi="Times New Roman" w:cs="Times New Roman"/>
          <w:sz w:val="28"/>
          <w:szCs w:val="28"/>
        </w:rPr>
        <w:t>и</w:t>
      </w:r>
      <w:r w:rsidRPr="00263BC7">
        <w:rPr>
          <w:rFonts w:ascii="Times New Roman" w:hAnsi="Times New Roman" w:cs="Times New Roman"/>
          <w:sz w:val="28"/>
          <w:szCs w:val="28"/>
        </w:rPr>
        <w:t xml:space="preserve"> в налоговой политик</w:t>
      </w:r>
      <w:r w:rsidR="000213F1">
        <w:rPr>
          <w:rFonts w:ascii="Times New Roman" w:hAnsi="Times New Roman" w:cs="Times New Roman"/>
          <w:sz w:val="28"/>
          <w:szCs w:val="28"/>
        </w:rPr>
        <w:t>е</w:t>
      </w:r>
      <w:r w:rsidRPr="00263BC7">
        <w:rPr>
          <w:rFonts w:ascii="Times New Roman" w:hAnsi="Times New Roman" w:cs="Times New Roman"/>
          <w:sz w:val="28"/>
          <w:szCs w:val="28"/>
        </w:rPr>
        <w:t xml:space="preserve"> решены следующие задачи: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</w:t>
      </w:r>
      <w:r w:rsidRPr="00263BC7">
        <w:rPr>
          <w:rFonts w:ascii="Times New Roman" w:hAnsi="Times New Roman" w:cs="Times New Roman"/>
          <w:sz w:val="28"/>
          <w:szCs w:val="28"/>
        </w:rPr>
        <w:br/>
        <w:t xml:space="preserve">с положениями Бюджетного </w:t>
      </w:r>
      <w:hyperlink r:id="rId5" w:history="1">
        <w:r w:rsidRPr="00263BC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3BC7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13F1" w:rsidRPr="00263BC7">
        <w:rPr>
          <w:rFonts w:ascii="Times New Roman" w:hAnsi="Times New Roman" w:cs="Times New Roman"/>
          <w:sz w:val="28"/>
          <w:szCs w:val="28"/>
        </w:rPr>
        <w:t xml:space="preserve"> </w:t>
      </w:r>
      <w:r w:rsidRPr="00263BC7">
        <w:rPr>
          <w:rFonts w:ascii="Times New Roman" w:hAnsi="Times New Roman" w:cs="Times New Roman"/>
          <w:sz w:val="28"/>
          <w:szCs w:val="28"/>
        </w:rPr>
        <w:t>на период до 2030 года.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263BC7" w:rsidRPr="00263BC7" w:rsidRDefault="00263BC7" w:rsidP="000213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2019 – 2021 годы предусмотрены </w:t>
      </w:r>
      <w:r w:rsidRPr="00263BC7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Решением Собрания депутатов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13F1" w:rsidRPr="00263BC7">
        <w:rPr>
          <w:rFonts w:ascii="Times New Roman" w:hAnsi="Times New Roman" w:cs="Times New Roman"/>
          <w:sz w:val="28"/>
          <w:szCs w:val="28"/>
        </w:rPr>
        <w:t xml:space="preserve"> </w:t>
      </w:r>
      <w:r w:rsidRPr="00263BC7">
        <w:rPr>
          <w:rFonts w:ascii="Times New Roman" w:hAnsi="Times New Roman" w:cs="Times New Roman"/>
          <w:sz w:val="28"/>
          <w:szCs w:val="28"/>
        </w:rPr>
        <w:t>от 2</w:t>
      </w:r>
      <w:r w:rsidR="000213F1">
        <w:rPr>
          <w:rFonts w:ascii="Times New Roman" w:hAnsi="Times New Roman" w:cs="Times New Roman"/>
          <w:sz w:val="28"/>
          <w:szCs w:val="28"/>
        </w:rPr>
        <w:t>8</w:t>
      </w:r>
      <w:r w:rsidRPr="00263BC7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0213F1">
        <w:rPr>
          <w:rFonts w:ascii="Times New Roman" w:hAnsi="Times New Roman" w:cs="Times New Roman"/>
          <w:sz w:val="28"/>
          <w:szCs w:val="28"/>
        </w:rPr>
        <w:t>7</w:t>
      </w:r>
      <w:r w:rsidRPr="00263BC7">
        <w:rPr>
          <w:rFonts w:ascii="Times New Roman" w:hAnsi="Times New Roman" w:cs="Times New Roman"/>
          <w:sz w:val="28"/>
          <w:szCs w:val="28"/>
        </w:rPr>
        <w:t>1 «О бюджете</w:t>
      </w:r>
      <w:r w:rsidR="000213F1" w:rsidRPr="000213F1">
        <w:rPr>
          <w:sz w:val="28"/>
          <w:szCs w:val="28"/>
        </w:rPr>
        <w:t xml:space="preserve">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 w:cs="Times New Roman"/>
          <w:sz w:val="28"/>
          <w:szCs w:val="28"/>
        </w:rPr>
        <w:t xml:space="preserve"> Тарасовского района на 2019 год и на плановый период 2020 и 2021 годов».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Основные подходы в части федеральной и областной финансовой помощи</w:t>
      </w:r>
    </w:p>
    <w:p w:rsidR="00263BC7" w:rsidRPr="00263BC7" w:rsidRDefault="00263BC7" w:rsidP="00263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263BC7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263BC7" w:rsidRPr="00263BC7" w:rsidRDefault="00263BC7" w:rsidP="00263BC7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263BC7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263BC7">
        <w:rPr>
          <w:color w:val="111111"/>
          <w:sz w:val="28"/>
          <w:szCs w:val="28"/>
        </w:rPr>
        <w:br/>
        <w:t xml:space="preserve">и опережающий рост собственных доходов на долгосрочную перспективу, планируется дальнейшее снижение </w:t>
      </w:r>
      <w:proofErr w:type="spellStart"/>
      <w:r w:rsidRPr="00263BC7">
        <w:rPr>
          <w:color w:val="111111"/>
          <w:sz w:val="28"/>
          <w:szCs w:val="28"/>
        </w:rPr>
        <w:t>дотационности</w:t>
      </w:r>
      <w:proofErr w:type="spellEnd"/>
      <w:r w:rsidRPr="00263BC7">
        <w:rPr>
          <w:color w:val="111111"/>
          <w:sz w:val="28"/>
          <w:szCs w:val="28"/>
        </w:rPr>
        <w:t xml:space="preserve"> бюджета.</w:t>
      </w:r>
    </w:p>
    <w:p w:rsidR="00263BC7" w:rsidRPr="00263BC7" w:rsidRDefault="00263BC7" w:rsidP="00263BC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3BC7">
        <w:rPr>
          <w:rFonts w:ascii="Times New Roman" w:hAnsi="Times New Roman" w:cs="Times New Roman"/>
          <w:color w:val="111111"/>
          <w:sz w:val="28"/>
          <w:szCs w:val="28"/>
        </w:rPr>
        <w:t xml:space="preserve">В целях повышения уровня самообеспеченности </w:t>
      </w:r>
      <w:proofErr w:type="spellStart"/>
      <w:r w:rsidR="000213F1">
        <w:rPr>
          <w:rFonts w:ascii="Times New Roman" w:hAnsi="Times New Roman" w:cs="Times New Roman"/>
          <w:sz w:val="28"/>
          <w:szCs w:val="28"/>
        </w:rPr>
        <w:t>Ефремово-Степановским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13F1">
        <w:rPr>
          <w:rFonts w:ascii="Times New Roman" w:hAnsi="Times New Roman" w:cs="Times New Roman"/>
          <w:sz w:val="28"/>
          <w:szCs w:val="28"/>
        </w:rPr>
        <w:t>им</w:t>
      </w:r>
      <w:r w:rsidR="000213F1" w:rsidRPr="000213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3F1">
        <w:rPr>
          <w:rFonts w:ascii="Times New Roman" w:hAnsi="Times New Roman" w:cs="Times New Roman"/>
          <w:sz w:val="28"/>
          <w:szCs w:val="28"/>
        </w:rPr>
        <w:t>ем</w:t>
      </w:r>
      <w:r w:rsidRPr="00263BC7">
        <w:rPr>
          <w:rFonts w:ascii="Times New Roman" w:hAnsi="Times New Roman" w:cs="Times New Roman"/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 w:cs="Times New Roman"/>
          <w:color w:val="111111"/>
          <w:sz w:val="28"/>
          <w:szCs w:val="28"/>
        </w:rPr>
        <w:t xml:space="preserve"> по росту доходного потенциала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 w:cs="Times New Roman"/>
          <w:color w:val="111111"/>
          <w:sz w:val="28"/>
          <w:szCs w:val="28"/>
        </w:rPr>
        <w:t>, оптимизации расходов бюджета</w:t>
      </w:r>
      <w:r w:rsidR="000213F1" w:rsidRPr="0002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 w:cs="Times New Roman"/>
          <w:color w:val="111111"/>
          <w:sz w:val="28"/>
          <w:szCs w:val="28"/>
        </w:rPr>
        <w:t xml:space="preserve"> Тарасовского района и сокращению муниципального долга </w:t>
      </w:r>
      <w:proofErr w:type="spellStart"/>
      <w:r w:rsidR="000213F1" w:rsidRPr="000213F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0213F1" w:rsidRPr="000213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63BC7" w:rsidRPr="00263BC7" w:rsidRDefault="00263BC7" w:rsidP="00263B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Целевые средства на 2019 – 2021 годы предусмотрены в соответствии </w:t>
      </w:r>
      <w:r w:rsidRPr="00263BC7">
        <w:rPr>
          <w:sz w:val="28"/>
          <w:szCs w:val="28"/>
        </w:rPr>
        <w:br/>
        <w:t xml:space="preserve">с решением Собрания депутатов </w:t>
      </w:r>
      <w:proofErr w:type="spellStart"/>
      <w:r w:rsidR="000213F1" w:rsidRPr="000213F1">
        <w:rPr>
          <w:sz w:val="28"/>
          <w:szCs w:val="28"/>
        </w:rPr>
        <w:t>Ефремово-Степановского</w:t>
      </w:r>
      <w:proofErr w:type="spellEnd"/>
      <w:r w:rsidR="000213F1" w:rsidRPr="000213F1">
        <w:rPr>
          <w:sz w:val="28"/>
          <w:szCs w:val="28"/>
        </w:rPr>
        <w:t xml:space="preserve"> сельского поселения</w:t>
      </w:r>
      <w:r w:rsidR="000213F1" w:rsidRPr="00263BC7">
        <w:rPr>
          <w:sz w:val="28"/>
          <w:szCs w:val="28"/>
        </w:rPr>
        <w:t xml:space="preserve"> </w:t>
      </w:r>
      <w:r w:rsidRPr="00263BC7">
        <w:rPr>
          <w:sz w:val="28"/>
          <w:szCs w:val="28"/>
        </w:rPr>
        <w:t>от 2</w:t>
      </w:r>
      <w:r w:rsidR="000213F1">
        <w:rPr>
          <w:sz w:val="28"/>
          <w:szCs w:val="28"/>
        </w:rPr>
        <w:t>8</w:t>
      </w:r>
      <w:r w:rsidRPr="00263BC7">
        <w:rPr>
          <w:sz w:val="28"/>
          <w:szCs w:val="28"/>
        </w:rPr>
        <w:t xml:space="preserve">.12.2018 № </w:t>
      </w:r>
      <w:r w:rsidR="000213F1">
        <w:rPr>
          <w:sz w:val="28"/>
          <w:szCs w:val="28"/>
        </w:rPr>
        <w:t>7</w:t>
      </w:r>
      <w:r w:rsidRPr="00263BC7">
        <w:rPr>
          <w:sz w:val="28"/>
          <w:szCs w:val="28"/>
        </w:rPr>
        <w:t>1 «О бюджете</w:t>
      </w:r>
      <w:r w:rsidR="000213F1" w:rsidRPr="000213F1">
        <w:rPr>
          <w:sz w:val="28"/>
          <w:szCs w:val="28"/>
        </w:rPr>
        <w:t xml:space="preserve"> </w:t>
      </w:r>
      <w:proofErr w:type="spellStart"/>
      <w:r w:rsidR="000213F1" w:rsidRPr="000213F1">
        <w:rPr>
          <w:sz w:val="28"/>
          <w:szCs w:val="28"/>
        </w:rPr>
        <w:t>Ефремово-Степановского</w:t>
      </w:r>
      <w:proofErr w:type="spellEnd"/>
      <w:r w:rsidR="000213F1" w:rsidRPr="000213F1">
        <w:rPr>
          <w:sz w:val="28"/>
          <w:szCs w:val="28"/>
        </w:rPr>
        <w:t xml:space="preserve"> сельского поселения</w:t>
      </w:r>
      <w:r w:rsidRPr="00263BC7">
        <w:rPr>
          <w:sz w:val="28"/>
          <w:szCs w:val="28"/>
        </w:rPr>
        <w:t xml:space="preserve"> Тарасовского района на 2019 год и на плановый период 2020 и 2021 годов».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На долгосрочный период с 2022 по 2030 годы объем безвозмездных поступлений предусмотрен в части целевых средств, спрогнозированных на уровне целевых безвозмездных поступлений 2021 года.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BC7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263BC7" w:rsidRPr="00263BC7" w:rsidRDefault="00263BC7" w:rsidP="00263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263BC7">
        <w:rPr>
          <w:sz w:val="28"/>
          <w:szCs w:val="28"/>
        </w:rPr>
        <w:br/>
        <w:t>для возобновления роста.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proofErr w:type="gramStart"/>
      <w:r w:rsidRPr="00263BC7">
        <w:rPr>
          <w:sz w:val="28"/>
          <w:szCs w:val="28"/>
        </w:rPr>
        <w:t xml:space="preserve">На 2017 – 2021 годы расходы учтены в соответствии с принятыми решением Собрания депутатов Тарасовского района о бюджете </w:t>
      </w:r>
      <w:proofErr w:type="spellStart"/>
      <w:r w:rsidR="000213F1" w:rsidRPr="000213F1">
        <w:rPr>
          <w:sz w:val="28"/>
          <w:szCs w:val="28"/>
        </w:rPr>
        <w:t>Ефремово-Степановского</w:t>
      </w:r>
      <w:proofErr w:type="spellEnd"/>
      <w:r w:rsidR="000213F1" w:rsidRPr="000213F1">
        <w:rPr>
          <w:sz w:val="28"/>
          <w:szCs w:val="28"/>
        </w:rPr>
        <w:t xml:space="preserve"> сельского поселения</w:t>
      </w:r>
      <w:r w:rsidR="000213F1" w:rsidRPr="00263BC7">
        <w:rPr>
          <w:sz w:val="28"/>
          <w:szCs w:val="28"/>
        </w:rPr>
        <w:t xml:space="preserve"> </w:t>
      </w:r>
      <w:r w:rsidRPr="00263BC7">
        <w:rPr>
          <w:sz w:val="28"/>
          <w:szCs w:val="28"/>
        </w:rPr>
        <w:t>Тарасовского района.</w:t>
      </w:r>
      <w:proofErr w:type="gramEnd"/>
      <w:r w:rsidRPr="00263BC7">
        <w:rPr>
          <w:sz w:val="28"/>
          <w:szCs w:val="28"/>
        </w:rPr>
        <w:t xml:space="preserve"> На период 2022 – 2030 годов расходная часть бюджета будет обеспечена поступательным наполнением доходной части бюджета.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263BC7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proofErr w:type="spellStart"/>
      <w:r w:rsidR="000213F1" w:rsidRPr="000213F1">
        <w:rPr>
          <w:sz w:val="28"/>
          <w:szCs w:val="28"/>
        </w:rPr>
        <w:t>Ефремово-Степановского</w:t>
      </w:r>
      <w:proofErr w:type="spellEnd"/>
      <w:r w:rsidR="000213F1" w:rsidRPr="000213F1">
        <w:rPr>
          <w:sz w:val="28"/>
          <w:szCs w:val="28"/>
        </w:rPr>
        <w:t xml:space="preserve"> сельского поселения</w:t>
      </w:r>
      <w:r w:rsidRPr="00263BC7">
        <w:rPr>
          <w:sz w:val="28"/>
          <w:szCs w:val="28"/>
        </w:rPr>
        <w:t xml:space="preserve">. </w:t>
      </w:r>
    </w:p>
    <w:p w:rsidR="00263BC7" w:rsidRPr="00263BC7" w:rsidRDefault="00263BC7" w:rsidP="00263BC7">
      <w:pPr>
        <w:jc w:val="center"/>
        <w:rPr>
          <w:sz w:val="28"/>
          <w:szCs w:val="28"/>
        </w:rPr>
      </w:pPr>
      <w:r w:rsidRPr="00263BC7">
        <w:rPr>
          <w:sz w:val="28"/>
          <w:szCs w:val="28"/>
        </w:rPr>
        <w:t xml:space="preserve">Основные подходы в части </w:t>
      </w:r>
    </w:p>
    <w:p w:rsidR="00263BC7" w:rsidRDefault="00263BC7" w:rsidP="00263BC7">
      <w:pPr>
        <w:jc w:val="center"/>
        <w:rPr>
          <w:sz w:val="28"/>
          <w:szCs w:val="28"/>
        </w:rPr>
      </w:pPr>
      <w:r w:rsidRPr="00263BC7">
        <w:rPr>
          <w:sz w:val="28"/>
          <w:szCs w:val="28"/>
        </w:rPr>
        <w:t>межбюджетных отношений с местными бюджетами</w:t>
      </w:r>
    </w:p>
    <w:p w:rsidR="000213F1" w:rsidRPr="00263BC7" w:rsidRDefault="000213F1" w:rsidP="00263BC7">
      <w:pPr>
        <w:jc w:val="center"/>
        <w:rPr>
          <w:sz w:val="28"/>
          <w:szCs w:val="28"/>
        </w:rPr>
      </w:pPr>
    </w:p>
    <w:p w:rsidR="00263BC7" w:rsidRPr="00263BC7" w:rsidRDefault="00263BC7" w:rsidP="00263BC7">
      <w:pPr>
        <w:spacing w:line="228" w:lineRule="auto"/>
        <w:ind w:firstLine="540"/>
        <w:jc w:val="both"/>
        <w:rPr>
          <w:sz w:val="28"/>
          <w:szCs w:val="28"/>
        </w:rPr>
      </w:pPr>
      <w:r w:rsidRPr="00263BC7">
        <w:rPr>
          <w:sz w:val="28"/>
          <w:szCs w:val="28"/>
        </w:rPr>
        <w:t xml:space="preserve">Бюджетная политика в сфере межбюджетных отношений </w:t>
      </w:r>
      <w:r w:rsidRPr="00263BC7">
        <w:rPr>
          <w:sz w:val="28"/>
          <w:szCs w:val="28"/>
        </w:rPr>
        <w:br/>
        <w:t xml:space="preserve">в 2019 – 2021 годах будет строиться с учетом необходимости обеспечения </w:t>
      </w:r>
      <w:r w:rsidRPr="00263BC7">
        <w:rPr>
          <w:sz w:val="28"/>
          <w:szCs w:val="28"/>
        </w:rPr>
        <w:lastRenderedPageBreak/>
        <w:t xml:space="preserve">сбалансированности местных бюджетов, осуществления </w:t>
      </w:r>
      <w:proofErr w:type="gramStart"/>
      <w:r w:rsidRPr="00263BC7">
        <w:rPr>
          <w:sz w:val="28"/>
          <w:szCs w:val="28"/>
        </w:rPr>
        <w:t>контроля за</w:t>
      </w:r>
      <w:proofErr w:type="gramEnd"/>
      <w:r w:rsidRPr="00263BC7">
        <w:rPr>
          <w:sz w:val="28"/>
          <w:szCs w:val="28"/>
        </w:rPr>
        <w:t> использованием бюджетных средств и организацией бюджетного процесса в муниципальном образовании «</w:t>
      </w:r>
      <w:proofErr w:type="spellStart"/>
      <w:r w:rsidR="000213F1" w:rsidRPr="000213F1">
        <w:rPr>
          <w:sz w:val="28"/>
          <w:szCs w:val="28"/>
        </w:rPr>
        <w:t>Ефремово-Степановско</w:t>
      </w:r>
      <w:r w:rsidR="000213F1">
        <w:rPr>
          <w:sz w:val="28"/>
          <w:szCs w:val="28"/>
        </w:rPr>
        <w:t>е</w:t>
      </w:r>
      <w:proofErr w:type="spellEnd"/>
      <w:r w:rsidR="000213F1" w:rsidRPr="000213F1">
        <w:rPr>
          <w:sz w:val="28"/>
          <w:szCs w:val="28"/>
        </w:rPr>
        <w:t xml:space="preserve"> сельско</w:t>
      </w:r>
      <w:r w:rsidR="000213F1">
        <w:rPr>
          <w:sz w:val="28"/>
          <w:szCs w:val="28"/>
        </w:rPr>
        <w:t>е</w:t>
      </w:r>
      <w:r w:rsidR="000213F1" w:rsidRPr="000213F1">
        <w:rPr>
          <w:sz w:val="28"/>
          <w:szCs w:val="28"/>
        </w:rPr>
        <w:t xml:space="preserve"> поселени</w:t>
      </w:r>
      <w:r w:rsidR="000213F1">
        <w:rPr>
          <w:sz w:val="28"/>
          <w:szCs w:val="28"/>
        </w:rPr>
        <w:t>е</w:t>
      </w:r>
      <w:r w:rsidRPr="00263BC7">
        <w:rPr>
          <w:sz w:val="28"/>
          <w:szCs w:val="28"/>
        </w:rPr>
        <w:t xml:space="preserve">». </w:t>
      </w:r>
    </w:p>
    <w:p w:rsidR="00263BC7" w:rsidRPr="00263BC7" w:rsidRDefault="00263BC7" w:rsidP="00263BC7">
      <w:pPr>
        <w:spacing w:line="228" w:lineRule="auto"/>
        <w:ind w:firstLine="540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Обеспечение устойчивого и сбалансированного исполнения бюджет</w:t>
      </w:r>
      <w:r w:rsidR="000213F1">
        <w:rPr>
          <w:sz w:val="28"/>
          <w:szCs w:val="28"/>
        </w:rPr>
        <w:t>а</w:t>
      </w:r>
      <w:r w:rsidRPr="00263BC7">
        <w:rPr>
          <w:sz w:val="28"/>
          <w:szCs w:val="28"/>
        </w:rPr>
        <w:t xml:space="preserve"> </w:t>
      </w:r>
      <w:r w:rsidR="000213F1">
        <w:rPr>
          <w:sz w:val="28"/>
          <w:szCs w:val="28"/>
        </w:rPr>
        <w:t xml:space="preserve">и </w:t>
      </w:r>
      <w:r w:rsidRPr="00263BC7">
        <w:rPr>
          <w:sz w:val="28"/>
          <w:szCs w:val="28"/>
        </w:rPr>
        <w:t>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 и Финансового отдела Администрации Тарасовского района:</w:t>
      </w:r>
    </w:p>
    <w:p w:rsidR="00263BC7" w:rsidRPr="00263BC7" w:rsidRDefault="00263BC7" w:rsidP="00263BC7">
      <w:pPr>
        <w:spacing w:line="228" w:lineRule="auto"/>
        <w:ind w:firstLine="540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увеличения поступлений налоговых и неналоговых доходов;</w:t>
      </w:r>
    </w:p>
    <w:p w:rsidR="00263BC7" w:rsidRPr="00263BC7" w:rsidRDefault="00263BC7" w:rsidP="00263BC7">
      <w:pPr>
        <w:spacing w:line="228" w:lineRule="auto"/>
        <w:ind w:firstLine="540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оптимизации бюджетных расходов и долговой нагрузки;</w:t>
      </w:r>
    </w:p>
    <w:p w:rsidR="00263BC7" w:rsidRPr="00263BC7" w:rsidRDefault="00263BC7" w:rsidP="00263BC7">
      <w:pPr>
        <w:spacing w:line="228" w:lineRule="auto"/>
        <w:ind w:firstLine="540"/>
        <w:jc w:val="both"/>
        <w:rPr>
          <w:sz w:val="28"/>
          <w:szCs w:val="28"/>
        </w:rPr>
      </w:pPr>
      <w:r w:rsidRPr="00263BC7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263BC7" w:rsidRPr="00263BC7" w:rsidRDefault="00263BC7" w:rsidP="00263BC7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263BC7" w:rsidRPr="00263BC7" w:rsidRDefault="00263BC7" w:rsidP="00263BC7">
      <w:pPr>
        <w:jc w:val="center"/>
        <w:rPr>
          <w:sz w:val="28"/>
          <w:szCs w:val="28"/>
        </w:rPr>
      </w:pPr>
      <w:r w:rsidRPr="00263BC7">
        <w:rPr>
          <w:sz w:val="28"/>
          <w:szCs w:val="28"/>
        </w:rPr>
        <w:t>Основные подходы к долговой политике</w:t>
      </w:r>
    </w:p>
    <w:p w:rsidR="00263BC7" w:rsidRPr="00263BC7" w:rsidRDefault="00263BC7" w:rsidP="00263BC7">
      <w:pPr>
        <w:ind w:firstLine="709"/>
        <w:jc w:val="both"/>
        <w:rPr>
          <w:sz w:val="28"/>
          <w:szCs w:val="28"/>
        </w:rPr>
      </w:pPr>
    </w:p>
    <w:p w:rsidR="00263BC7" w:rsidRPr="00263BC7" w:rsidRDefault="00263BC7" w:rsidP="00263BC7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263BC7">
        <w:rPr>
          <w:rFonts w:ascii="Times New Roman" w:hAnsi="Times New Roman"/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proofErr w:type="spellStart"/>
      <w:r w:rsidR="00656A97" w:rsidRPr="00656A97">
        <w:rPr>
          <w:rFonts w:ascii="Times New Roman" w:hAnsi="Times New Roman"/>
          <w:b w:val="0"/>
          <w:sz w:val="28"/>
          <w:szCs w:val="28"/>
        </w:rPr>
        <w:t>Ефремово-Степановско</w:t>
      </w:r>
      <w:r w:rsidR="00656A97">
        <w:rPr>
          <w:rFonts w:ascii="Times New Roman" w:hAnsi="Times New Roman"/>
          <w:b w:val="0"/>
          <w:sz w:val="28"/>
          <w:szCs w:val="28"/>
        </w:rPr>
        <w:t>му</w:t>
      </w:r>
      <w:proofErr w:type="spellEnd"/>
      <w:r w:rsidR="00656A97" w:rsidRPr="00656A97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656A97">
        <w:rPr>
          <w:rFonts w:ascii="Times New Roman" w:hAnsi="Times New Roman"/>
          <w:b w:val="0"/>
          <w:sz w:val="28"/>
          <w:szCs w:val="28"/>
        </w:rPr>
        <w:t>му</w:t>
      </w:r>
      <w:r w:rsidR="00656A97" w:rsidRPr="00656A97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656A97">
        <w:rPr>
          <w:rFonts w:ascii="Times New Roman" w:hAnsi="Times New Roman"/>
          <w:b w:val="0"/>
          <w:sz w:val="28"/>
          <w:szCs w:val="28"/>
        </w:rPr>
        <w:t>ю</w:t>
      </w:r>
      <w:r w:rsidR="00656A97">
        <w:rPr>
          <w:rFonts w:ascii="Times New Roman" w:hAnsi="Times New Roman"/>
          <w:b w:val="0"/>
          <w:bCs w:val="0"/>
          <w:sz w:val="28"/>
          <w:szCs w:val="28"/>
        </w:rPr>
        <w:t xml:space="preserve"> обслуживать долговые </w:t>
      </w:r>
      <w:r w:rsidRPr="00263BC7">
        <w:rPr>
          <w:rFonts w:ascii="Times New Roman" w:hAnsi="Times New Roman"/>
          <w:b w:val="0"/>
          <w:bCs w:val="0"/>
          <w:sz w:val="28"/>
          <w:szCs w:val="28"/>
        </w:rPr>
        <w:t>обязательства и исполнять расходные обязательства.</w:t>
      </w:r>
    </w:p>
    <w:p w:rsidR="00263BC7" w:rsidRPr="00263BC7" w:rsidRDefault="00263BC7" w:rsidP="00263BC7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263BC7">
        <w:rPr>
          <w:rFonts w:ascii="Times New Roman" w:hAnsi="Times New Roman"/>
          <w:b w:val="0"/>
          <w:bCs w:val="0"/>
          <w:sz w:val="28"/>
          <w:szCs w:val="28"/>
        </w:rPr>
        <w:t>Учитывая сбалансированность бюджета</w:t>
      </w:r>
      <w:r w:rsidR="00656A97" w:rsidRPr="00656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A97" w:rsidRPr="00656A97">
        <w:rPr>
          <w:rFonts w:ascii="Times New Roman" w:hAnsi="Times New Roman"/>
          <w:b w:val="0"/>
          <w:sz w:val="28"/>
          <w:szCs w:val="28"/>
        </w:rPr>
        <w:t>Ефремово-Степановского</w:t>
      </w:r>
      <w:proofErr w:type="spellEnd"/>
      <w:r w:rsidR="00656A97" w:rsidRPr="00656A9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263BC7">
        <w:rPr>
          <w:rFonts w:ascii="Times New Roman" w:hAnsi="Times New Roman"/>
          <w:b w:val="0"/>
          <w:bCs w:val="0"/>
          <w:sz w:val="28"/>
          <w:szCs w:val="28"/>
        </w:rPr>
        <w:t xml:space="preserve"> Тарасовского района, в 2022 – 2030 годах кредитные ресурсы привлекаться не будут.</w:t>
      </w:r>
    </w:p>
    <w:p w:rsidR="002F2940" w:rsidRPr="00263BC7" w:rsidRDefault="002F2940" w:rsidP="002F2940">
      <w:pPr>
        <w:jc w:val="both"/>
        <w:rPr>
          <w:sz w:val="28"/>
          <w:szCs w:val="28"/>
        </w:rPr>
      </w:pPr>
    </w:p>
    <w:sectPr w:rsidR="002F2940" w:rsidRPr="00263BC7" w:rsidSect="00263BC7">
      <w:pgSz w:w="11906" w:h="16838"/>
      <w:pgMar w:top="851" w:right="851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213F1"/>
    <w:rsid w:val="0005172C"/>
    <w:rsid w:val="000B507B"/>
    <w:rsid w:val="000E4031"/>
    <w:rsid w:val="000E7F24"/>
    <w:rsid w:val="000F71CC"/>
    <w:rsid w:val="00127919"/>
    <w:rsid w:val="001374C9"/>
    <w:rsid w:val="00145E02"/>
    <w:rsid w:val="00147147"/>
    <w:rsid w:val="00166E87"/>
    <w:rsid w:val="001A3A37"/>
    <w:rsid w:val="001F0E06"/>
    <w:rsid w:val="00207AD4"/>
    <w:rsid w:val="002111D4"/>
    <w:rsid w:val="00263BC7"/>
    <w:rsid w:val="00275952"/>
    <w:rsid w:val="0028180A"/>
    <w:rsid w:val="002F2940"/>
    <w:rsid w:val="002F5E71"/>
    <w:rsid w:val="00302980"/>
    <w:rsid w:val="00324AB8"/>
    <w:rsid w:val="0033464D"/>
    <w:rsid w:val="003560E3"/>
    <w:rsid w:val="00383CE7"/>
    <w:rsid w:val="003A101F"/>
    <w:rsid w:val="003A2AC1"/>
    <w:rsid w:val="003A2B53"/>
    <w:rsid w:val="003B37AE"/>
    <w:rsid w:val="003C0657"/>
    <w:rsid w:val="003F245B"/>
    <w:rsid w:val="003F71E3"/>
    <w:rsid w:val="00424545"/>
    <w:rsid w:val="00450EFD"/>
    <w:rsid w:val="004A43B7"/>
    <w:rsid w:val="004E2B14"/>
    <w:rsid w:val="004F651D"/>
    <w:rsid w:val="005816BA"/>
    <w:rsid w:val="005B7C0B"/>
    <w:rsid w:val="005C7A0F"/>
    <w:rsid w:val="005E7609"/>
    <w:rsid w:val="005F0EE4"/>
    <w:rsid w:val="00646B29"/>
    <w:rsid w:val="00656A97"/>
    <w:rsid w:val="006872D7"/>
    <w:rsid w:val="00696C3B"/>
    <w:rsid w:val="006C4B39"/>
    <w:rsid w:val="006C5BE7"/>
    <w:rsid w:val="00716E69"/>
    <w:rsid w:val="00767CA5"/>
    <w:rsid w:val="00783FDC"/>
    <w:rsid w:val="007B613E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5E6F"/>
    <w:rsid w:val="00884A5C"/>
    <w:rsid w:val="008C1B14"/>
    <w:rsid w:val="008C4548"/>
    <w:rsid w:val="00901867"/>
    <w:rsid w:val="00947689"/>
    <w:rsid w:val="009778D4"/>
    <w:rsid w:val="009904C1"/>
    <w:rsid w:val="009F584A"/>
    <w:rsid w:val="00A341A8"/>
    <w:rsid w:val="00AA3BCF"/>
    <w:rsid w:val="00AA46BA"/>
    <w:rsid w:val="00AD6DB6"/>
    <w:rsid w:val="00AF6DE6"/>
    <w:rsid w:val="00B06BEE"/>
    <w:rsid w:val="00B56FBE"/>
    <w:rsid w:val="00C02157"/>
    <w:rsid w:val="00C03FB5"/>
    <w:rsid w:val="00C10E60"/>
    <w:rsid w:val="00C33577"/>
    <w:rsid w:val="00C52FE5"/>
    <w:rsid w:val="00C666B4"/>
    <w:rsid w:val="00C72B19"/>
    <w:rsid w:val="00C92A13"/>
    <w:rsid w:val="00CB70B2"/>
    <w:rsid w:val="00CE16AD"/>
    <w:rsid w:val="00D0077C"/>
    <w:rsid w:val="00D80309"/>
    <w:rsid w:val="00D80A01"/>
    <w:rsid w:val="00E04544"/>
    <w:rsid w:val="00E301FC"/>
    <w:rsid w:val="00E377E3"/>
    <w:rsid w:val="00E9399B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263BC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3BC7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</w:pPr>
    <w:rPr>
      <w:rFonts w:ascii="Calibri" w:eastAsia="Calibri" w:hAnsi="Calibri"/>
      <w:b/>
      <w:bCs/>
      <w:sz w:val="31"/>
      <w:szCs w:val="31"/>
    </w:rPr>
  </w:style>
  <w:style w:type="paragraph" w:customStyle="1" w:styleId="ConsNormal">
    <w:name w:val="ConsNormal"/>
    <w:rsid w:val="00263BC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2019-04-18T05:31:00Z</cp:lastPrinted>
  <dcterms:created xsi:type="dcterms:W3CDTF">2017-11-08T09:09:00Z</dcterms:created>
  <dcterms:modified xsi:type="dcterms:W3CDTF">2019-04-18T05:31:00Z</dcterms:modified>
</cp:coreProperties>
</file>